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6B8" w:rsidRDefault="003D26B8" w:rsidP="000636C8">
      <w:pPr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E0FB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Технологическая карта урока </w:t>
      </w:r>
    </w:p>
    <w:p w:rsidR="003D26B8" w:rsidRDefault="003D26B8" w:rsidP="003D26B8">
      <w:pPr>
        <w:jc w:val="center"/>
        <w:rPr>
          <w:rFonts w:ascii="Times New Roman" w:hAnsi="Times New Roman" w:cs="Times New Roman"/>
          <w:b/>
          <w:bCs/>
        </w:rPr>
      </w:pPr>
    </w:p>
    <w:p w:rsidR="003D26B8" w:rsidRDefault="003D26B8" w:rsidP="003D26B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FB0">
        <w:rPr>
          <w:rFonts w:ascii="Times New Roman" w:hAnsi="Times New Roman" w:cs="Times New Roman"/>
          <w:bCs/>
          <w:sz w:val="24"/>
          <w:szCs w:val="24"/>
        </w:rPr>
        <w:t>Предмет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6B8">
        <w:rPr>
          <w:rFonts w:ascii="Times New Roman" w:hAnsi="Times New Roman" w:cs="Times New Roman"/>
          <w:bCs/>
          <w:sz w:val="24"/>
          <w:szCs w:val="24"/>
          <w:u w:val="single"/>
        </w:rPr>
        <w:t>История</w:t>
      </w:r>
    </w:p>
    <w:p w:rsidR="0069426D" w:rsidRPr="003D26B8" w:rsidRDefault="0069426D" w:rsidP="003D26B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Дата проведения: 22.12.2020 г.</w:t>
      </w:r>
    </w:p>
    <w:p w:rsidR="003D26B8" w:rsidRPr="003D26B8" w:rsidRDefault="003D26B8" w:rsidP="003D26B8">
      <w:pPr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7E0FB0">
        <w:rPr>
          <w:rFonts w:ascii="Times New Roman" w:hAnsi="Times New Roman" w:cs="Times New Roman"/>
          <w:bCs/>
          <w:sz w:val="24"/>
          <w:szCs w:val="24"/>
        </w:rPr>
        <w:t>Класс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6B8">
        <w:rPr>
          <w:rFonts w:ascii="Times New Roman" w:hAnsi="Times New Roman" w:cs="Times New Roman"/>
          <w:bCs/>
          <w:sz w:val="24"/>
          <w:szCs w:val="24"/>
          <w:u w:val="single"/>
        </w:rPr>
        <w:t xml:space="preserve">9 </w:t>
      </w:r>
      <w:r w:rsidRPr="007E0FB0">
        <w:rPr>
          <w:rFonts w:ascii="Times New Roman" w:hAnsi="Times New Roman" w:cs="Times New Roman"/>
          <w:bCs/>
          <w:sz w:val="24"/>
          <w:szCs w:val="24"/>
        </w:rPr>
        <w:br/>
        <w:t>Тип урока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26B8">
        <w:rPr>
          <w:rFonts w:ascii="Times New Roman" w:hAnsi="Times New Roman" w:cs="Times New Roman"/>
          <w:bCs/>
          <w:sz w:val="24"/>
          <w:szCs w:val="24"/>
          <w:u w:val="single"/>
        </w:rPr>
        <w:t>Урок новых знаний</w:t>
      </w:r>
    </w:p>
    <w:p w:rsidR="003D26B8" w:rsidRPr="007E0FB0" w:rsidRDefault="003D26B8" w:rsidP="003D26B8">
      <w:pPr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865"/>
        <w:gridCol w:w="9921"/>
      </w:tblGrid>
      <w:tr w:rsidR="003D26B8" w:rsidRPr="003D26B8" w:rsidTr="0069426D">
        <w:trPr>
          <w:trHeight w:val="104"/>
        </w:trPr>
        <w:tc>
          <w:tcPr>
            <w:tcW w:w="1645" w:type="pct"/>
          </w:tcPr>
          <w:p w:rsidR="003D26B8" w:rsidRPr="003D26B8" w:rsidRDefault="003D26B8" w:rsidP="0021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55" w:type="pct"/>
          </w:tcPr>
          <w:p w:rsidR="003D26B8" w:rsidRPr="003D26B8" w:rsidRDefault="003D26B8" w:rsidP="002178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D26B8" w:rsidRPr="003D26B8" w:rsidTr="0069426D">
        <w:trPr>
          <w:trHeight w:val="107"/>
        </w:trPr>
        <w:tc>
          <w:tcPr>
            <w:tcW w:w="1645" w:type="pct"/>
          </w:tcPr>
          <w:p w:rsidR="003D26B8" w:rsidRPr="003D26B8" w:rsidRDefault="003D26B8" w:rsidP="003D2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3355" w:type="pct"/>
          </w:tcPr>
          <w:p w:rsidR="003D26B8" w:rsidRPr="000636C8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36C8">
              <w:rPr>
                <w:rFonts w:ascii="Times New Roman" w:hAnsi="Times New Roman" w:cs="Times New Roman"/>
                <w:sz w:val="24"/>
                <w:szCs w:val="24"/>
              </w:rPr>
              <w:t>«Отечественная война 1812 года»</w:t>
            </w:r>
          </w:p>
        </w:tc>
      </w:tr>
      <w:tr w:rsidR="003D26B8" w:rsidRPr="003D26B8" w:rsidTr="0069426D">
        <w:trPr>
          <w:trHeight w:val="271"/>
        </w:trPr>
        <w:tc>
          <w:tcPr>
            <w:tcW w:w="1645" w:type="pct"/>
          </w:tcPr>
          <w:p w:rsidR="003D26B8" w:rsidRPr="003D26B8" w:rsidRDefault="003D26B8" w:rsidP="003D26B8">
            <w:pPr>
              <w:pStyle w:val="a4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</w:t>
            </w:r>
          </w:p>
          <w:p w:rsidR="003D26B8" w:rsidRPr="003D26B8" w:rsidRDefault="003D26B8" w:rsidP="003D26B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55" w:type="pct"/>
          </w:tcPr>
          <w:p w:rsidR="003D26B8" w:rsidRPr="003D26B8" w:rsidRDefault="003D26B8" w:rsidP="003D26B8">
            <w:pPr>
              <w:pStyle w:val="a4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sz w:val="24"/>
                <w:szCs w:val="24"/>
              </w:rPr>
              <w:t>- сформировать представление о ходе Отечественной войны, героической обороне народа;</w:t>
            </w:r>
          </w:p>
          <w:p w:rsidR="003D26B8" w:rsidRPr="003D26B8" w:rsidRDefault="003D26B8" w:rsidP="003D26B8">
            <w:pPr>
              <w:pStyle w:val="a4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sz w:val="24"/>
                <w:szCs w:val="24"/>
              </w:rPr>
              <w:t>- определить характер войны</w:t>
            </w:r>
          </w:p>
          <w:p w:rsidR="003D26B8" w:rsidRPr="003D26B8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6B8" w:rsidRPr="003D26B8" w:rsidTr="0069426D">
        <w:trPr>
          <w:trHeight w:val="441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35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Образовательные</w:t>
            </w:r>
            <w:r w:rsidRPr="003D26B8">
              <w:rPr>
                <w:rFonts w:ascii="Times New Roman" w:hAnsi="Times New Roman" w:cs="Times New Roman"/>
                <w:sz w:val="24"/>
                <w:szCs w:val="24"/>
              </w:rPr>
              <w:t>: выявить причины поражения наполеоновской армии, превращения войны в Отечественную</w:t>
            </w:r>
          </w:p>
          <w:p w:rsidR="003D26B8" w:rsidRPr="003D26B8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Развивающие</w:t>
            </w:r>
            <w:r w:rsidRPr="003D26B8">
              <w:rPr>
                <w:rFonts w:ascii="Times New Roman" w:hAnsi="Times New Roman" w:cs="Times New Roman"/>
                <w:sz w:val="24"/>
                <w:szCs w:val="24"/>
              </w:rPr>
              <w:t>: развивать навыки работы с документами, картой</w:t>
            </w:r>
          </w:p>
          <w:p w:rsidR="003D26B8" w:rsidRPr="003D26B8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Воспитательные</w:t>
            </w:r>
            <w:r w:rsidRPr="003D26B8">
              <w:rPr>
                <w:rFonts w:ascii="Times New Roman" w:hAnsi="Times New Roman" w:cs="Times New Roman"/>
                <w:sz w:val="24"/>
                <w:szCs w:val="24"/>
              </w:rPr>
              <w:t>: воспитывать чувство гражданственности, гордости, патриотизма;</w:t>
            </w:r>
          </w:p>
        </w:tc>
      </w:tr>
      <w:tr w:rsidR="003D26B8" w:rsidRPr="003D26B8" w:rsidTr="0069426D">
        <w:trPr>
          <w:trHeight w:val="237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</w:p>
        </w:tc>
        <w:tc>
          <w:tcPr>
            <w:tcW w:w="3355" w:type="pct"/>
          </w:tcPr>
          <w:p w:rsidR="003D26B8" w:rsidRPr="003668E6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3668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3668E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формировать мотивацию к изучению нового материала; гражданственность и патриотизм, освоить гуманистические традиции и ценности</w:t>
            </w:r>
          </w:p>
          <w:p w:rsidR="003D26B8" w:rsidRPr="003668E6" w:rsidRDefault="003D26B8" w:rsidP="002178A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Регулятивные:</w:t>
            </w:r>
            <w:r w:rsidR="003668E6" w:rsidRP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68E6" w:rsidRPr="003668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самос</w:t>
            </w:r>
            <w:r w:rsidR="003668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тоятельно планируют свою работу</w:t>
            </w:r>
            <w:r w:rsidR="003668E6" w:rsidRPr="003668E6"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 xml:space="preserve"> с учебным материалом, при поиске ответов на проблемные вопросы учителя</w:t>
            </w:r>
          </w:p>
          <w:p w:rsidR="003D26B8" w:rsidRPr="003668E6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Коммуникативные:</w:t>
            </w:r>
            <w:r w:rsid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668E6">
              <w:rPr>
                <w:rFonts w:ascii="Times New Roman" w:hAnsi="Times New Roman" w:cs="Times New Roman"/>
                <w:sz w:val="24"/>
                <w:szCs w:val="24"/>
              </w:rPr>
              <w:t>излагают и корректируют своё мнение, организовывают работу в паре, используют речевые средства</w:t>
            </w:r>
          </w:p>
          <w:p w:rsidR="003D26B8" w:rsidRPr="003668E6" w:rsidRDefault="003D26B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68E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="003668E6">
              <w:rPr>
                <w:rFonts w:ascii="Times New Roman" w:hAnsi="Times New Roman" w:cs="Times New Roman"/>
                <w:sz w:val="24"/>
                <w:szCs w:val="24"/>
              </w:rPr>
              <w:t xml:space="preserve"> находят информацию, владеют смысловым чтением, устанавливают причинно-следственные связи</w:t>
            </w:r>
          </w:p>
        </w:tc>
      </w:tr>
      <w:tr w:rsidR="003D26B8" w:rsidRPr="003D26B8" w:rsidTr="0069426D">
        <w:trPr>
          <w:trHeight w:val="29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Основные понятия</w:t>
            </w:r>
          </w:p>
        </w:tc>
        <w:tc>
          <w:tcPr>
            <w:tcW w:w="3355" w:type="pct"/>
          </w:tcPr>
          <w:p w:rsidR="003D26B8" w:rsidRPr="003D26B8" w:rsidRDefault="003668E6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Редут, партизан, партизанское движение, Отечественная война</w:t>
            </w:r>
          </w:p>
        </w:tc>
      </w:tr>
      <w:tr w:rsidR="003D26B8" w:rsidRPr="003D26B8" w:rsidTr="0069426D">
        <w:trPr>
          <w:trHeight w:val="29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Межпредметные</w:t>
            </w:r>
            <w:proofErr w:type="spellEnd"/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связи</w:t>
            </w:r>
          </w:p>
        </w:tc>
        <w:tc>
          <w:tcPr>
            <w:tcW w:w="3355" w:type="pct"/>
          </w:tcPr>
          <w:p w:rsidR="003D26B8" w:rsidRPr="003D26B8" w:rsidRDefault="003668E6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Литература, география, МХК</w:t>
            </w:r>
          </w:p>
        </w:tc>
      </w:tr>
      <w:tr w:rsidR="003D26B8" w:rsidRPr="003D26B8" w:rsidTr="0069426D">
        <w:trPr>
          <w:trHeight w:val="29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</w:p>
        </w:tc>
        <w:tc>
          <w:tcPr>
            <w:tcW w:w="3355" w:type="pct"/>
          </w:tcPr>
          <w:p w:rsidR="003D26B8" w:rsidRPr="003D26B8" w:rsidRDefault="003668E6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«Отечественная война 1812 года», анимированная карта «Бородинское сражение», учебник</w:t>
            </w:r>
            <w:r w:rsidR="000636C8">
              <w:rPr>
                <w:rFonts w:ascii="Times New Roman" w:hAnsi="Times New Roman" w:cs="Times New Roman"/>
                <w:sz w:val="24"/>
                <w:szCs w:val="24"/>
              </w:rPr>
              <w:t>, атлас</w:t>
            </w:r>
          </w:p>
        </w:tc>
      </w:tr>
      <w:tr w:rsidR="003D26B8" w:rsidRPr="003D26B8" w:rsidTr="0069426D">
        <w:trPr>
          <w:trHeight w:val="29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Форма урока</w:t>
            </w:r>
          </w:p>
        </w:tc>
        <w:tc>
          <w:tcPr>
            <w:tcW w:w="3355" w:type="pct"/>
          </w:tcPr>
          <w:p w:rsidR="003D26B8" w:rsidRPr="003D26B8" w:rsidRDefault="000636C8" w:rsidP="00217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</w:tr>
      <w:tr w:rsidR="003D26B8" w:rsidRPr="003D26B8" w:rsidTr="0069426D">
        <w:trPr>
          <w:trHeight w:val="840"/>
        </w:trPr>
        <w:tc>
          <w:tcPr>
            <w:tcW w:w="1645" w:type="pct"/>
          </w:tcPr>
          <w:p w:rsidR="003D26B8" w:rsidRPr="003D26B8" w:rsidRDefault="003D26B8" w:rsidP="002178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26B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355" w:type="pct"/>
          </w:tcPr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План урока: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            1. Подготовка к войне и вторжение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2. Патриотический подъем и Смоленское сражение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3. Бородинская битва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 xml:space="preserve">4.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Тарутинский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маневр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5. Разгром «Великой армии»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Ход урока:              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1. Организационная часть (1 мин.)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2. Повторение, опрос, проверка домашнего задания (9 мин.)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Вопросы для повторения: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1) как складывались отношения между Россией и Францией в конце 18-начале 19в.? Почему менялся внешнеполитический курс? (Франция пыталась ослабить влияние России на Западе и Востоке)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2) каковы цели государств – участников европейских войн 1805-1807 гг.? (Цель Англии, Франции – политическое, экономическое влияние в мире, России – сдерживать Францию)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3) раскройте смысл понятия «континентальная блокада», ее следствия для России (Экономический ущерб, ухудшение отношений с Англией)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4) каковы причины ухудшения русско-французских отношений?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5) что побудило Россию подписать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Тильзитский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мирный договор, почему он не мог быть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прочным, кто выиграл от его подписания?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6) цели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антинаполеоновской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коалиции (предотвращение захватнической политики Франции)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3. Изложение нового материала (30 минут)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1. Подготовка к войне и вторжение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Слайд 3. Сравните военно-промышленный потенциал России и Франции в 1812 году,    используя диаграмму, оцените мероприятия, проведённые Наполеоном и выбранную им тактику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1811 г. – Наполеон готовится к войне, используя ресурсы покоренных стран. Мероприятия: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1) военная мобилизация («армия двунадесяти языков» - европейцы, 6</w:t>
            </w:r>
            <w:bookmarkStart w:id="1" w:name="__DdeLink__256_432585499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50</w:t>
            </w:r>
            <w:bookmarkEnd w:id="1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тыс. – общая численность, 400 тыс. – армия вторжения)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2) оснащение армии оружием, боеприпасами, транспортными средствами, продовольствием, фуражом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3) составление карт, разработка планов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Цель – молниеносная война (до зимы),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- разрушение экономики России (обесценивание рубля, для чего во Франции выпускались фальшивые русские ассигнации).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12 июня 1812 г. – начало Отечественной войны, армия Наполеона форсировала Неман, вторглась в Россию. «Первыми переправились несколько саперов в челноке. Они высадились на русский берег без препятствий, к их удивлению. Там – мир, война – с их стороны; все спокойно в этой чужой стране, которая была представлена им такой угрожающей».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 xml:space="preserve">Направления наступления </w:t>
            </w: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(учащиеся определяют самостоятельно, работая с картой атласа)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1) 1-я армия (220 тыс.) – Москва через Белоруссию (Вильно, Витебск, Смоленск)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2) Киев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3) Петербург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«Если я возьму Киев, я схвачу Россию за ноги, если я возьму Петербург, я возьму Россию за голову, если я возьму Москву, то поражу ее в самое сердце».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Слайд 4. Определите и оцените местоположение русских войск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b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Русская армия рассредоточена (Молдавия, Крым, Кавказ, Финляндия, внутренние районы империи), поделена на части, нет единого командования (Барклай – де – Толли, Багратион,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Тормасов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). Тактика Наполеона – разбить их поодиночке, тактика русских – отступление вглубь страны для последующего соединения в г. Витебске, следовательно, избегание встреч с войсками противника, замешательство врага, ропот в армии и дворянских кругах.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2. Патриотический подъем и Смоленское сражение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М.И. Кутузов назначен новым главнокомандующим, в стране происходит патриотический подъем, сбор пожертвований (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ок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. 100 млн.), люди записываются добровольцами в </w:t>
            </w: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ополчение –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военные формирования, создаваемые в помощь действующей армии на добровольных началах. Следовательно, война приобретает характер отечественной, что стало одной из причин разгрома французской армии, для которой война была захватнической.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Самостоятельная работа учащихся с документом №1, (Слайд 7), ответ на вопрос «С какими трудностями столкнулась армия Наполеона в России?»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Г.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Роос</w:t>
            </w:r>
            <w:proofErr w:type="spellEnd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«Во всех отношениях мы перебивались кое-как: уже мало было хлеба, а мука, молоко, вино сделались большой редкостью. Купить ничего нельзя было. Офицеры довольствовались тем, что добывала воровством и грабежом их прислуга. В первые же дни за Неманом общая нужда вызвала крупнейшие беспорядки».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proofErr w:type="spellStart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Дедем</w:t>
            </w:r>
            <w:proofErr w:type="spellEnd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«Условия театра войны и характер действия противника дали себя почувствовать с первых шагов по переправе через Неман. Дороги, неудовлетворительные вследствие дождей, уничтоженные русскими при отступлении и движения по ним артиллерии и тяжелых обозов, сделались непроходимыми. Сожжение магазинов, порча мельниц, угон скота и лошадей значительно сократили средства, которые могла дать страна, располагавшая ими в достаточной степени для удовлетворения французской армии… Можно с уверенностью сказать, что уже вскоре после переправы через Неман армия испытывала настоящий голод».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4-6 августа состоялось первое крупное сражение под Смоленском. Задача Наполеона – окружение, уничтожение двух русских армий, однако те отступив, соединились. После тяжелых боев французы ворвались в город.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24 августа – битва за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Шевардинский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редут.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Редут –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земляное укрепление, оснащенное артиллерией.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3. Бородинская битва (просмотр анимированной карты)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Стала самой решительной битвой Отечественной войны. Численность русской армии – 120 тыс., противника – 135 тыс.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Потери противника – 47 генералов, 58 тыс. чел., нашей армии – 43 генерала (погиб и Багратион), 44 тыс. чел.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Итог битвы </w:t>
            </w: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формулируют учащиеся на основании прослушанного материала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1) были разбиты лучшие силы противника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2) подготовлен переход инициативы в руки русской армии.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«Из всех моих сражений самое ужасное то, которое я дал под Москвой. Французы показали себя достойными одержать победу, а русские стяжали право быть непобедимыми»        (Наполеон)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4.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Тарутинский</w:t>
            </w:r>
            <w:proofErr w:type="spellEnd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маневр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1 сентября – военный совет в Филях, главный вопрос – дать еще один бой под Москвой или оставить ее неприятелю. Решено отвести войска, Москву сдать.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Самостоятельная работа учащихся с документом № 2 (Слайд 11), ответ на вопросы «Какова главная цель военного совета? Какое решение было принято на нем? Почему М.И. Кутузов принял именно такое решение?»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Кутузов (из пьесы «Пожар Москвы» Е.П. Карпова)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Позиция наша на Воробьевых горах крайне невыгодна… Ежели наши передовые линии будут опрокинуты – вся армия будет уничтожена до последнего человека. Пока цела армия, есть надежда с честью кончить войну. С потерей армии не только Москва – вся Россия будет потеряна…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М.И. Кутузов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«Первой обязанностью поставляю себе сохранить армию и сблизиться с теми войсками, которые идут к ней на подкрепление… Самым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уступлением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Москвы приготовлю неизбежную гибель неприятелю. Посему я намерен отступить по Рязанской дороге. Знаю, вся ответственность обрушиться на мою седую голову, но я жертвую собой для блага Отечества… Приказываю отступать!»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Армия отходит на восток страны, прошла через Москву, остановилась у с. Тарутина (80 км от Москвы) на Калужской дороге, преградив путь противнику к тульским оружейным заводам и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житницам страны. Половина населения Москвы покинула свои дома.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 сентября Наполеон вступил в город, но он горел, не хватало места для размещения войска, продовольствия, фуража, армия стала превращаться в банду мародеров, началась ее деморализация. Наполеон трижды предлагал Александру начать переговоры о мире, но тщетно!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5. Разгром «Великой армии»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Немаловажный вклад в разгром армии противника внесли партизаны, наносившие удары по растянутым французским коммуникациям. (</w:t>
            </w: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Слайд 15-17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)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Партизан –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член народного вооруженного отряда, самостоятельно действующего в тылу врага.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Герои – партизаны – Д. Давыдов, В. Кожина, А.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Сеславин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, А. Фигнер.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7 октября армия Наполеона вышла из Москвы, 12 октября состоялось сражение под Малоярославцем (город 8 раз переходил из рук в руки), не позволившее врагу прорваться на юг, предрешивший вопрос о пути его отступления по старой Смоленской им же разграбленной и сожженной дороге. Город был оставлен русскими войсками лишь после занятия удобной позиции, преграждавшей путь на Калугу.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Самостоятельная работа учащихся с документом № 3 (Слайд 24), ответ на вопросы «Что осложняло отступление французов? Почему они испытывали большие трудности с продовольствием?»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proofErr w:type="spellStart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Н.Муравьев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«Зима 1812 года была жестокая. Термометр иногда показывал 31 градус...Число трупов, устилавших дорогу, увеличивалось множеством французских офицеров и солдат, более похожих на тени, чем на живых людей, которые брели в сильнейшие морозы, голые, босые… На редком из них были мундиры, большею частью покрывались они чем попало…»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proofErr w:type="spellStart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Бургонь</w:t>
            </w:r>
            <w:proofErr w:type="spellEnd"/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«Часто случалось, что только успевали развести огонь, как приходилось немедля съедать это кушанье почти в сыром виде, потому что получался приказ идти дальше или вблизи показывались русские… Я кончил свой жалкий ужин, состоявший из куска печенки от убитой лошади, вместо питья проглотил пригоршню снега. Маршал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Мортье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также съел печенки и запил каплей водки; ужин не особенно изысканный для маршала Франции, но и то было еще недурно при нашем злосчастном положении».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14-16 ноября у реки Березина французская армия была окружена русскими войсками и уничтожена. Наполеон едва не попал в плен, бросил остатки войск, тайно вернулся во Францию для сбора новой армии.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Во Францию вернулось не более 50 тыс. французов, входивших в армию наступления.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6 января 1813 г. Александр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val="en-US" w:eastAsia="en-US"/>
              </w:rPr>
              <w:t>I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подписал манифест об окончании войны.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Вывод урока: (</w:t>
            </w:r>
            <w:r w:rsidRPr="000636C8">
              <w:rPr>
                <w:rFonts w:ascii="Times New Roman" w:eastAsia="Droid Sans" w:hAnsi="Times New Roman" w:cs="Times New Roman"/>
                <w:b/>
                <w:color w:val="00000A"/>
                <w:sz w:val="24"/>
                <w:szCs w:val="24"/>
                <w:lang w:eastAsia="en-US"/>
              </w:rPr>
              <w:t>делают учащиеся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) 1) значение победы в Отечественной войне огромно, народ отстоял свою независимость;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2) причины поражения армии Наполеона: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- превращение войны в отечественную, народную;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- тактика </w:t>
            </w:r>
            <w:proofErr w:type="spellStart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оступления</w:t>
            </w:r>
            <w:proofErr w:type="spellEnd"/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 на начальном этапе войны, показавшая свою состоятельность;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- вклад партизан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- суровая зима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Вопросы классу:  </w:t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1) что нового узнали на уроке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ind w:left="2127" w:hanging="3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2) объясните значение терминов: молниеносная война, редут, партизаны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3) каковы направления наступления армии Наполеона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</w: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ab/>
              <w:t>4) какие основные события Отечественной войны запомнились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:rsidR="000636C8" w:rsidRPr="000636C8" w:rsidRDefault="000636C8" w:rsidP="000636C8">
            <w:pPr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636C8">
              <w:rPr>
                <w:rFonts w:ascii="Times New Roman" w:hAnsi="Times New Roman"/>
                <w:sz w:val="24"/>
                <w:szCs w:val="24"/>
              </w:rPr>
              <w:t>Обсудите и выскажите свое коллективное мнение о том, какое из заданий на уроке вам больше всего понравилось и почему.</w:t>
            </w:r>
          </w:p>
          <w:p w:rsidR="000636C8" w:rsidRPr="000636C8" w:rsidRDefault="000636C8" w:rsidP="000636C8">
            <w:pPr>
              <w:tabs>
                <w:tab w:val="left" w:pos="851"/>
              </w:tabs>
              <w:spacing w:after="0"/>
              <w:ind w:left="567"/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0636C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Какое не понравилось и почему?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Домашнее задание   - сообщение «Герои-партизаны», </w:t>
            </w:r>
          </w:p>
          <w:p w:rsidR="000636C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ind w:left="2124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- контурная карта «Отечественная война 1812 года. Наступление наполеоновских войск. Отступление наполеоновской армии»,</w:t>
            </w:r>
          </w:p>
          <w:p w:rsidR="003D26B8" w:rsidRPr="000636C8" w:rsidRDefault="000636C8" w:rsidP="000636C8">
            <w:pPr>
              <w:tabs>
                <w:tab w:val="left" w:pos="708"/>
              </w:tabs>
              <w:suppressAutoHyphens/>
              <w:spacing w:after="0" w:line="100" w:lineRule="atLeast"/>
              <w:ind w:left="2124"/>
              <w:jc w:val="both"/>
              <w:rPr>
                <w:rFonts w:ascii="Calibri" w:eastAsia="Droid Sans" w:hAnsi="Calibri" w:cs="Calibri"/>
                <w:color w:val="00000A"/>
                <w:lang w:eastAsia="en-US"/>
              </w:rPr>
            </w:pPr>
            <w:r w:rsidRPr="000636C8">
              <w:rPr>
                <w:rFonts w:ascii="Times New Roman" w:eastAsia="Droid Sans" w:hAnsi="Times New Roman" w:cs="Times New Roman"/>
                <w:color w:val="00000A"/>
                <w:sz w:val="24"/>
                <w:szCs w:val="24"/>
                <w:lang w:eastAsia="en-US"/>
              </w:rPr>
              <w:t>- параграф 6.</w:t>
            </w:r>
          </w:p>
        </w:tc>
      </w:tr>
    </w:tbl>
    <w:p w:rsidR="00D92D8A" w:rsidRPr="003D26B8" w:rsidRDefault="00D92D8A">
      <w:pPr>
        <w:rPr>
          <w:sz w:val="24"/>
          <w:szCs w:val="24"/>
        </w:rPr>
      </w:pPr>
    </w:p>
    <w:sectPr w:rsidR="00D92D8A" w:rsidRPr="003D26B8" w:rsidSect="003D26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Droid San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6B8"/>
    <w:rsid w:val="000636C8"/>
    <w:rsid w:val="003668E6"/>
    <w:rsid w:val="003D26B8"/>
    <w:rsid w:val="0069426D"/>
    <w:rsid w:val="00D9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D26B8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6B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6B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D26B8"/>
    <w:pPr>
      <w:tabs>
        <w:tab w:val="left" w:pos="708"/>
      </w:tabs>
      <w:suppressAutoHyphens/>
      <w:spacing w:after="200" w:line="276" w:lineRule="auto"/>
    </w:pPr>
    <w:rPr>
      <w:rFonts w:ascii="Calibri" w:eastAsia="Droid Sans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1660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Любовь</cp:lastModifiedBy>
  <cp:revision>2</cp:revision>
  <dcterms:created xsi:type="dcterms:W3CDTF">2018-09-08T14:11:00Z</dcterms:created>
  <dcterms:modified xsi:type="dcterms:W3CDTF">2021-03-15T17:08:00Z</dcterms:modified>
</cp:coreProperties>
</file>