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8E5" w:rsidRDefault="005B48E5" w:rsidP="005B48E5">
      <w:pPr>
        <w:spacing w:before="100" w:beforeAutospacing="1" w:after="100" w:afterAutospacing="1"/>
        <w:jc w:val="center"/>
        <w:outlineLvl w:val="0"/>
        <w:rPr>
          <w:b/>
          <w:bCs/>
          <w:kern w:val="36"/>
          <w:sz w:val="28"/>
          <w:szCs w:val="28"/>
        </w:rPr>
      </w:pPr>
      <w:bookmarkStart w:id="0" w:name="_GoBack"/>
      <w:bookmarkEnd w:id="0"/>
      <w:r w:rsidRPr="007E62E8">
        <w:rPr>
          <w:b/>
          <w:bCs/>
          <w:kern w:val="36"/>
          <w:sz w:val="28"/>
          <w:szCs w:val="28"/>
        </w:rPr>
        <w:t>Дистанционное обучение.</w:t>
      </w:r>
      <w:r>
        <w:rPr>
          <w:b/>
          <w:bCs/>
          <w:kern w:val="36"/>
          <w:sz w:val="28"/>
          <w:szCs w:val="28"/>
        </w:rPr>
        <w:t xml:space="preserve"> </w:t>
      </w:r>
      <w:r w:rsidRPr="007E62E8">
        <w:rPr>
          <w:b/>
          <w:bCs/>
          <w:kern w:val="36"/>
          <w:sz w:val="28"/>
          <w:szCs w:val="28"/>
        </w:rPr>
        <w:t>Гигиенические требования к организации работы с персональным компьютером</w:t>
      </w:r>
    </w:p>
    <w:p w:rsidR="005B48E5" w:rsidRDefault="005B48E5" w:rsidP="005B48E5">
      <w:pPr>
        <w:pStyle w:val="c6"/>
        <w:jc w:val="center"/>
        <w:rPr>
          <w:rStyle w:val="c5"/>
          <w:b/>
          <w:i/>
          <w:sz w:val="28"/>
          <w:szCs w:val="28"/>
        </w:rPr>
      </w:pPr>
      <w:r>
        <w:rPr>
          <w:rStyle w:val="c5"/>
          <w:b/>
          <w:i/>
          <w:sz w:val="28"/>
          <w:szCs w:val="28"/>
        </w:rPr>
        <w:t>(РЕКОМЕНДАЦИИ РОДИТЕЛЯМ)</w:t>
      </w:r>
    </w:p>
    <w:p w:rsidR="005B48E5" w:rsidRPr="009C5C12" w:rsidRDefault="005B48E5"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5B48E5" w:rsidRPr="007E62E8" w:rsidRDefault="005B48E5"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5B48E5" w:rsidRPr="007E62E8" w:rsidRDefault="005B48E5"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5B48E5" w:rsidRPr="007E62E8" w:rsidRDefault="005B48E5"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 xml:space="preserve">.2. Искусственное освещение в помещениях для эксплуатации ПК должно осуществляться системой общего равномерного освещения </w:t>
      </w:r>
      <w:proofErr w:type="gramStart"/>
      <w:r w:rsidRPr="006F5BDB">
        <w:rPr>
          <w:rStyle w:val="c5"/>
          <w:sz w:val="28"/>
          <w:szCs w:val="28"/>
        </w:rPr>
        <w:t>( люстры</w:t>
      </w:r>
      <w:proofErr w:type="gramEnd"/>
      <w:r w:rsidRPr="006F5BDB">
        <w:rPr>
          <w:rStyle w:val="c5"/>
          <w:sz w:val="28"/>
          <w:szCs w:val="28"/>
        </w:rPr>
        <w:t>, потолочные светильники), при необходимости к общему освещению дополнительно можно устанавливать светильники местного освещения.</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к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(голубого свечения) не используются.</w:t>
      </w:r>
    </w:p>
    <w:p w:rsidR="005B48E5" w:rsidRPr="007E62E8" w:rsidRDefault="005B48E5" w:rsidP="005B48E5">
      <w:pPr>
        <w:pStyle w:val="c6"/>
        <w:rPr>
          <w:b/>
          <w:i/>
          <w:sz w:val="28"/>
          <w:szCs w:val="28"/>
        </w:rPr>
      </w:pPr>
      <w:r>
        <w:rPr>
          <w:rStyle w:val="c5"/>
          <w:sz w:val="28"/>
          <w:szCs w:val="28"/>
        </w:rPr>
        <w:lastRenderedPageBreak/>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5B48E5" w:rsidRPr="007E62E8" w:rsidRDefault="005B48E5"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 xml:space="preserve">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w:t>
      </w:r>
      <w:proofErr w:type="gramStart"/>
      <w:r w:rsidRPr="007E62E8">
        <w:rPr>
          <w:rStyle w:val="c5"/>
          <w:sz w:val="28"/>
          <w:szCs w:val="28"/>
        </w:rPr>
        <w:t>нервной  и</w:t>
      </w:r>
      <w:proofErr w:type="gramEnd"/>
      <w:r w:rsidRPr="007E62E8">
        <w:rPr>
          <w:rStyle w:val="c5"/>
          <w:sz w:val="28"/>
          <w:szCs w:val="28"/>
        </w:rPr>
        <w:t xml:space="preserve"> сердечно- сосудистой системы (головные боли, раздражительность, нарушение сна, неадекватные психические реакции). </w:t>
      </w:r>
    </w:p>
    <w:p w:rsidR="005B48E5" w:rsidRPr="007E62E8" w:rsidRDefault="005B48E5"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5B48E5" w:rsidRPr="007E62E8" w:rsidRDefault="005B48E5"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3D5772" w:rsidRDefault="005B48E5"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.4. При наличии высокого стола и стула, не соответствующих росту обучающихся, следует использовать регулируемую по высоте подставку для ног.</w:t>
      </w:r>
    </w:p>
    <w:p w:rsidR="005B48E5" w:rsidRDefault="005B48E5"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5B48E5" w:rsidRDefault="005B48E5" w:rsidP="005B48E5">
      <w:pPr>
        <w:spacing w:before="100" w:beforeAutospacing="1" w:after="100" w:afterAutospacing="1"/>
      </w:pPr>
    </w:p>
    <w:p w:rsidR="005B48E5" w:rsidRDefault="005B48E5" w:rsidP="005B48E5">
      <w:pPr>
        <w:spacing w:before="100" w:beforeAutospacing="1" w:after="100" w:afterAutospacing="1"/>
      </w:pPr>
      <w:r>
        <w:rPr>
          <w:noProof/>
        </w:rPr>
        <w:lastRenderedPageBreak/>
        <w:drawing>
          <wp:inline distT="0" distB="0" distL="0" distR="0">
            <wp:extent cx="5934710" cy="19926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4710" cy="1992630"/>
                    </a:xfrm>
                    <a:prstGeom prst="rect">
                      <a:avLst/>
                    </a:prstGeom>
                    <a:noFill/>
                    <a:ln w="9525">
                      <a:noFill/>
                      <a:miter lim="800000"/>
                      <a:headEnd/>
                      <a:tailEnd/>
                    </a:ln>
                  </pic:spPr>
                </pic:pic>
              </a:graphicData>
            </a:graphic>
          </wp:inline>
        </w:drawing>
      </w:r>
    </w:p>
    <w:p w:rsidR="005B48E5" w:rsidRDefault="005B48E5" w:rsidP="005B48E5">
      <w:pPr>
        <w:spacing w:before="100" w:beforeAutospacing="1" w:after="100" w:afterAutospacing="1"/>
      </w:pPr>
      <w:r>
        <w:rPr>
          <w:noProof/>
        </w:rPr>
        <w:drawing>
          <wp:inline distT="0" distB="0" distL="0" distR="0">
            <wp:extent cx="5934710" cy="2630805"/>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5B48E5" w:rsidRPr="007E62E8" w:rsidRDefault="005B48E5"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5B48E5" w:rsidRPr="007E62E8" w:rsidRDefault="005B48E5" w:rsidP="005B48E5">
      <w:pPr>
        <w:pStyle w:val="c4"/>
        <w:jc w:val="both"/>
        <w:rPr>
          <w:sz w:val="28"/>
          <w:szCs w:val="28"/>
        </w:rPr>
      </w:pPr>
      <w:r w:rsidRPr="007E62E8">
        <w:rPr>
          <w:rStyle w:val="c5"/>
          <w:sz w:val="28"/>
          <w:szCs w:val="28"/>
        </w:rPr>
        <w:t>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першения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5B48E5" w:rsidRDefault="005B48E5" w:rsidP="005B48E5">
      <w:pPr>
        <w:pStyle w:val="c6"/>
        <w:jc w:val="center"/>
        <w:rPr>
          <w:rStyle w:val="c5"/>
          <w:b/>
          <w:i/>
          <w:sz w:val="28"/>
          <w:szCs w:val="28"/>
        </w:rPr>
      </w:pPr>
      <w:r>
        <w:rPr>
          <w:rStyle w:val="c5"/>
          <w:b/>
          <w:i/>
          <w:sz w:val="28"/>
          <w:szCs w:val="28"/>
        </w:rPr>
        <w:t>(РЕКОМЕНДАЦИИ ПЕДАГОГАМ)</w:t>
      </w:r>
    </w:p>
    <w:p w:rsidR="005B48E5" w:rsidRPr="007E62E8" w:rsidRDefault="005B48E5"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5B48E5" w:rsidRPr="007E62E8" w:rsidRDefault="005B48E5"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5B48E5" w:rsidRPr="007E62E8" w:rsidRDefault="005B48E5" w:rsidP="005B48E5">
      <w:pPr>
        <w:pStyle w:val="c6"/>
        <w:ind w:firstLine="567"/>
        <w:jc w:val="both"/>
        <w:rPr>
          <w:sz w:val="28"/>
          <w:szCs w:val="28"/>
        </w:rPr>
      </w:pPr>
      <w:r w:rsidRPr="007E62E8">
        <w:rPr>
          <w:rStyle w:val="c5"/>
          <w:sz w:val="28"/>
          <w:szCs w:val="28"/>
        </w:rPr>
        <w:lastRenderedPageBreak/>
        <w:t>Рекомендуемая непрерывная длительность работы, связанная с фиксацией взора на экране монитора не должна превышать:</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6-10 лет- 15 мин;</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10-13 лет – 20 мин;</w:t>
      </w:r>
    </w:p>
    <w:p w:rsidR="005B48E5" w:rsidRDefault="005B48E5"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5B48E5" w:rsidRPr="007E62E8" w:rsidRDefault="005B48E5" w:rsidP="005B48E5">
      <w:pPr>
        <w:pStyle w:val="c6"/>
        <w:spacing w:before="0" w:beforeAutospacing="0" w:after="0" w:afterAutospacing="0"/>
        <w:rPr>
          <w:sz w:val="28"/>
          <w:szCs w:val="28"/>
        </w:rPr>
      </w:pPr>
    </w:p>
    <w:p w:rsidR="005B48E5" w:rsidRPr="007E62E8" w:rsidRDefault="005B48E5"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5B48E5" w:rsidRPr="007E62E8" w:rsidRDefault="005B48E5"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2A782D" w:rsidRDefault="002A782D" w:rsidP="005B48E5">
      <w:pPr>
        <w:pStyle w:val="c4"/>
        <w:spacing w:before="0" w:beforeAutospacing="0" w:after="0" w:afterAutospacing="0"/>
        <w:jc w:val="center"/>
        <w:rPr>
          <w:rStyle w:val="c5"/>
          <w:b/>
          <w:sz w:val="28"/>
          <w:szCs w:val="28"/>
        </w:rPr>
      </w:pPr>
    </w:p>
    <w:p w:rsidR="005B48E5" w:rsidRDefault="002A782D"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2A782D" w:rsidRDefault="002A782D"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B24CAB" w:rsidRDefault="002A782D" w:rsidP="00B24CAB">
      <w:pPr>
        <w:pStyle w:val="c6"/>
        <w:spacing w:before="0" w:beforeAutospacing="0" w:after="0" w:afterAutospacing="0"/>
        <w:ind w:firstLine="567"/>
        <w:jc w:val="both"/>
        <w:rPr>
          <w:rStyle w:val="c5"/>
          <w:sz w:val="28"/>
          <w:szCs w:val="28"/>
        </w:rPr>
      </w:pPr>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 Кроме того, есть специальное упражнение (с меткой на стекле), предназначенное для тренировки и развития аккомодационной функции глаза.</w:t>
      </w:r>
    </w:p>
    <w:p w:rsidR="00B24CAB" w:rsidRDefault="00B24CAB" w:rsidP="00B24CAB">
      <w:pPr>
        <w:pStyle w:val="c6"/>
        <w:spacing w:before="0" w:beforeAutospacing="0" w:after="0" w:afterAutospacing="0"/>
        <w:ind w:firstLine="567"/>
        <w:jc w:val="both"/>
        <w:rPr>
          <w:rStyle w:val="c5"/>
          <w:sz w:val="28"/>
          <w:szCs w:val="28"/>
        </w:rPr>
      </w:pPr>
    </w:p>
    <w:p w:rsidR="002A782D" w:rsidRPr="00B24CAB" w:rsidRDefault="002A782D"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2A782D" w:rsidRDefault="002A782D"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w:t>
      </w:r>
      <w:proofErr w:type="gramStart"/>
      <w:r w:rsidRPr="007E62E8">
        <w:rPr>
          <w:rStyle w:val="c5"/>
          <w:sz w:val="28"/>
          <w:szCs w:val="28"/>
        </w:rPr>
        <w:t>части</w:t>
      </w:r>
      <w:r>
        <w:rPr>
          <w:rStyle w:val="c5"/>
          <w:sz w:val="28"/>
          <w:szCs w:val="28"/>
        </w:rPr>
        <w:t xml:space="preserve"> .</w:t>
      </w:r>
      <w:proofErr w:type="gramEnd"/>
    </w:p>
    <w:p w:rsidR="006622F1" w:rsidRDefault="002A782D" w:rsidP="006622F1">
      <w:pPr>
        <w:pStyle w:val="c6"/>
        <w:spacing w:before="0" w:beforeAutospacing="0" w:after="0" w:afterAutospacing="0"/>
        <w:ind w:firstLine="567"/>
        <w:jc w:val="both"/>
        <w:rPr>
          <w:rStyle w:val="c5"/>
          <w:sz w:val="28"/>
          <w:szCs w:val="28"/>
        </w:rPr>
      </w:pPr>
      <w:r w:rsidRPr="001D15E8">
        <w:rPr>
          <w:sz w:val="28"/>
          <w:szCs w:val="28"/>
        </w:rPr>
        <w:t>Наиболее простое и доступное всем упражнение – это прикрывание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006622F1" w:rsidRPr="006622F1">
        <w:rPr>
          <w:rStyle w:val="c5"/>
          <w:sz w:val="28"/>
          <w:szCs w:val="28"/>
        </w:rPr>
        <w:t xml:space="preserve"> </w:t>
      </w:r>
    </w:p>
    <w:p w:rsidR="006622F1" w:rsidRPr="007E62E8" w:rsidRDefault="006622F1"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5B48E5" w:rsidRDefault="005B48E5" w:rsidP="002A782D">
      <w:pPr>
        <w:pStyle w:val="c4"/>
        <w:spacing w:before="0" w:beforeAutospacing="0" w:after="0" w:afterAutospacing="0"/>
        <w:ind w:firstLine="567"/>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1</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5B48E5" w:rsidRDefault="005B48E5" w:rsidP="002A782D">
      <w:pPr>
        <w:pStyle w:val="c4"/>
        <w:spacing w:before="0" w:beforeAutospacing="0" w:after="0" w:afterAutospacing="0"/>
        <w:ind w:left="567"/>
        <w:rPr>
          <w:rStyle w:val="c5"/>
          <w:sz w:val="28"/>
          <w:szCs w:val="28"/>
        </w:rPr>
      </w:pPr>
    </w:p>
    <w:p w:rsidR="002A782D" w:rsidRDefault="002A782D" w:rsidP="005B48E5">
      <w:pPr>
        <w:pStyle w:val="c4"/>
        <w:spacing w:before="0" w:beforeAutospacing="0" w:after="0" w:afterAutospacing="0"/>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2</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 Посмотреть на кончик носа на счет 1 - 4, а потом перевести взгляд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2A782D" w:rsidRDefault="002A782D" w:rsidP="005B48E5">
      <w:pPr>
        <w:pStyle w:val="c4"/>
        <w:spacing w:before="0" w:beforeAutospacing="0" w:after="0" w:afterAutospacing="0"/>
        <w:ind w:left="284" w:hanging="284"/>
        <w:jc w:val="both"/>
        <w:rPr>
          <w:rStyle w:val="c5"/>
          <w:b/>
          <w:i/>
          <w:sz w:val="28"/>
          <w:szCs w:val="28"/>
        </w:rPr>
      </w:pPr>
    </w:p>
    <w:p w:rsidR="005B48E5" w:rsidRPr="00852E8E" w:rsidRDefault="005B48E5"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w:t>
      </w:r>
      <w:r w:rsidR="00081D03">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w:t>
      </w:r>
      <w:r w:rsidR="00081D03">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5B48E5" w:rsidRDefault="005B48E5"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A782D" w:rsidRDefault="002A782D" w:rsidP="002A782D">
      <w:pPr>
        <w:ind w:firstLine="567"/>
        <w:jc w:val="both"/>
        <w:rPr>
          <w:b/>
          <w:i/>
          <w:iCs/>
          <w:sz w:val="28"/>
          <w:szCs w:val="28"/>
        </w:rPr>
      </w:pPr>
    </w:p>
    <w:p w:rsidR="002A782D" w:rsidRPr="002A782D" w:rsidRDefault="002A782D" w:rsidP="00081D03">
      <w:pPr>
        <w:ind w:left="284"/>
        <w:jc w:val="both"/>
        <w:rPr>
          <w:b/>
          <w:i/>
          <w:iCs/>
          <w:sz w:val="28"/>
          <w:szCs w:val="28"/>
        </w:rPr>
      </w:pPr>
      <w:r>
        <w:rPr>
          <w:b/>
          <w:i/>
          <w:iCs/>
          <w:sz w:val="28"/>
          <w:szCs w:val="28"/>
        </w:rPr>
        <w:t>Вариант 4</w:t>
      </w:r>
      <w:r w:rsidRPr="002A782D">
        <w:rPr>
          <w:b/>
          <w:i/>
          <w:iCs/>
          <w:sz w:val="28"/>
          <w:szCs w:val="28"/>
        </w:rPr>
        <w:t xml:space="preserve"> </w:t>
      </w:r>
    </w:p>
    <w:p w:rsidR="002A782D" w:rsidRDefault="002A782D" w:rsidP="00081D03">
      <w:pPr>
        <w:ind w:left="567"/>
        <w:jc w:val="both"/>
        <w:rPr>
          <w:b/>
          <w:iCs/>
          <w:sz w:val="28"/>
          <w:szCs w:val="28"/>
        </w:rPr>
      </w:pPr>
      <w:r>
        <w:rPr>
          <w:b/>
          <w:iCs/>
          <w:sz w:val="28"/>
          <w:szCs w:val="28"/>
        </w:rPr>
        <w:t>Пример комплекса (по Базарному).</w:t>
      </w:r>
    </w:p>
    <w:p w:rsidR="002A782D" w:rsidRPr="002A782D" w:rsidRDefault="002A782D" w:rsidP="00081D03">
      <w:pPr>
        <w:ind w:left="567"/>
        <w:jc w:val="both"/>
        <w:rPr>
          <w:iCs/>
          <w:sz w:val="28"/>
          <w:szCs w:val="28"/>
        </w:rPr>
      </w:pPr>
      <w:r w:rsidRPr="002A782D">
        <w:rPr>
          <w:iCs/>
          <w:sz w:val="28"/>
          <w:szCs w:val="28"/>
        </w:rPr>
        <w:t xml:space="preserve">И. </w:t>
      </w:r>
      <w:proofErr w:type="gramStart"/>
      <w:r w:rsidRPr="002A782D">
        <w:rPr>
          <w:iCs/>
          <w:sz w:val="28"/>
          <w:szCs w:val="28"/>
        </w:rPr>
        <w:t>п  –</w:t>
      </w:r>
      <w:proofErr w:type="gramEnd"/>
      <w:r w:rsidRPr="002A782D">
        <w:rPr>
          <w:iCs/>
          <w:sz w:val="28"/>
          <w:szCs w:val="28"/>
        </w:rPr>
        <w:t xml:space="preserve">  сидя или стоя:</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сделать глубокий вдох, затем, наклоняясь вперед к крышке парты, выдох (повторить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 xml:space="preserve">крепко зажмурим, глаза, потом открыть </w:t>
      </w:r>
      <w:proofErr w:type="gramStart"/>
      <w:r w:rsidRPr="001D15E8">
        <w:rPr>
          <w:rFonts w:ascii="Times New Roman" w:eastAsia="Times New Roman" w:hAnsi="Times New Roman" w:cs="Times New Roman"/>
          <w:sz w:val="28"/>
          <w:szCs w:val="28"/>
          <w:lang w:eastAsia="ru-RU"/>
        </w:rPr>
        <w:t>( 4</w:t>
      </w:r>
      <w:proofErr w:type="gramEnd"/>
      <w:r w:rsidRPr="001D15E8">
        <w:rPr>
          <w:rFonts w:ascii="Times New Roman" w:eastAsia="Times New Roman" w:hAnsi="Times New Roman" w:cs="Times New Roman"/>
          <w:sz w:val="28"/>
          <w:szCs w:val="28"/>
          <w:lang w:eastAsia="ru-RU"/>
        </w:rPr>
        <w:t xml:space="preserve"> раза);</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на пояс, поворачивая голову в стороны, смотреть попеременно на правый и левый локоть (4 - 5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смотреть сначала на доску 2-3 секунды, затем на кончик пальца перед собой 3-5 секунд (5-6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вытянуть вперед и, смотря на кончики пальцев, поднимать их и опускать (5 - 6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держа указательный палец правой руки перед собой, проводить рукой слева направо (4 - 5 раз) («маятник»).</w:t>
      </w:r>
    </w:p>
    <w:p w:rsidR="002A782D" w:rsidRPr="007E62E8" w:rsidRDefault="002A782D" w:rsidP="00081D03">
      <w:pPr>
        <w:pStyle w:val="c6"/>
        <w:spacing w:before="0" w:beforeAutospacing="0" w:after="0" w:afterAutospacing="0"/>
        <w:ind w:left="284" w:hanging="284"/>
        <w:jc w:val="both"/>
        <w:rPr>
          <w:sz w:val="28"/>
          <w:szCs w:val="28"/>
        </w:rPr>
      </w:pPr>
    </w:p>
    <w:p w:rsidR="005B48E5" w:rsidRPr="007E62E8" w:rsidRDefault="005B48E5"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5B48E5" w:rsidRDefault="005B48E5"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5B48E5" w:rsidRPr="007E62E8" w:rsidRDefault="005B48E5" w:rsidP="005B48E5">
      <w:pPr>
        <w:pStyle w:val="c6"/>
        <w:spacing w:before="0" w:beforeAutospacing="0" w:after="0" w:afterAutospacing="0"/>
        <w:ind w:firstLine="567"/>
        <w:jc w:val="both"/>
        <w:rPr>
          <w:sz w:val="28"/>
          <w:szCs w:val="28"/>
        </w:rPr>
      </w:pPr>
    </w:p>
    <w:p w:rsidR="005B48E5" w:rsidRPr="007E62E8" w:rsidRDefault="005B48E5"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 xml:space="preserve">1. И.п. - руки в стороны. 1 - 4 - </w:t>
      </w:r>
      <w:proofErr w:type="spellStart"/>
      <w:r w:rsidRPr="007E62E8">
        <w:rPr>
          <w:rStyle w:val="c5"/>
          <w:sz w:val="28"/>
          <w:szCs w:val="28"/>
        </w:rPr>
        <w:t>восьмеркообразные</w:t>
      </w:r>
      <w:proofErr w:type="spellEnd"/>
      <w:r w:rsidRPr="007E62E8">
        <w:rPr>
          <w:rStyle w:val="c5"/>
          <w:sz w:val="28"/>
          <w:szCs w:val="28"/>
        </w:rPr>
        <w:t xml:space="preserve"> движения руками. 5 - 8 - то же, но в другую сторону. Руки не напрягать. Повторить 4 - 6 раз. Темп медленный. Дыхание произвольное.</w:t>
      </w:r>
    </w:p>
    <w:p w:rsidR="005B48E5" w:rsidRPr="007E62E8" w:rsidRDefault="005B48E5"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6622F1" w:rsidRDefault="006622F1" w:rsidP="005B48E5">
      <w:pPr>
        <w:pStyle w:val="c4"/>
        <w:spacing w:before="0" w:beforeAutospacing="0" w:after="0" w:afterAutospacing="0"/>
        <w:ind w:firstLine="567"/>
        <w:rPr>
          <w:rStyle w:val="c5"/>
          <w:b/>
          <w:i/>
          <w:sz w:val="28"/>
          <w:szCs w:val="28"/>
        </w:rPr>
      </w:pPr>
    </w:p>
    <w:p w:rsidR="006622F1" w:rsidRDefault="006622F1" w:rsidP="005B48E5">
      <w:pPr>
        <w:pStyle w:val="c4"/>
        <w:spacing w:before="0" w:beforeAutospacing="0" w:after="0" w:afterAutospacing="0"/>
        <w:ind w:firstLine="567"/>
        <w:rPr>
          <w:rStyle w:val="c5"/>
          <w:b/>
          <w:i/>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руки за голову; локти развести пошире, голову наклонить назад. 2 - локти вперед. 3 - 4 - руки расслабленно вниз, голову наклонить вперед. Повторить 4 - 6 раз. Темп медленный.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5B48E5" w:rsidRDefault="005B48E5"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 сидя. 1 - голову наклонить вправо. 2 - и.п. 3 - голову наклонить влево. 4 - и.п. 5 - голову повернуть направо. 6 - и.п. 7 - голову повернуть налево. 8 - и.п. Повторить 4 - 6 раз. Темп медленный.</w:t>
      </w:r>
    </w:p>
    <w:p w:rsidR="005B48E5" w:rsidRDefault="005B48E5" w:rsidP="005B48E5">
      <w:pPr>
        <w:pStyle w:val="c4"/>
        <w:spacing w:before="0" w:beforeAutospacing="0" w:after="0" w:afterAutospacing="0"/>
        <w:jc w:val="both"/>
        <w:rPr>
          <w:rStyle w:val="c5"/>
          <w:sz w:val="28"/>
          <w:szCs w:val="28"/>
        </w:rPr>
      </w:pP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5B48E5" w:rsidRPr="007E62E8" w:rsidRDefault="005B48E5" w:rsidP="005B48E5">
      <w:pPr>
        <w:pStyle w:val="c6"/>
        <w:spacing w:before="0" w:beforeAutospacing="0" w:after="0" w:afterAutospacing="0"/>
        <w:ind w:firstLine="567"/>
        <w:jc w:val="both"/>
        <w:rPr>
          <w:sz w:val="28"/>
          <w:szCs w:val="28"/>
        </w:rPr>
      </w:pPr>
    </w:p>
    <w:p w:rsidR="005B48E5" w:rsidRPr="00852E8E" w:rsidRDefault="005B48E5"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5B48E5" w:rsidRDefault="005B48E5"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5B48E5" w:rsidRDefault="005B48E5"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5B48E5" w:rsidRPr="000E210A"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 xml:space="preserve">2. И.п. - 1 - руки свободно махом в стороны, слегка прогнуться. 2 - расслабляя мышцы плечевого пояса, "уронить" руки и приподнять их </w:t>
      </w:r>
      <w:proofErr w:type="spellStart"/>
      <w:r w:rsidRPr="007E62E8">
        <w:rPr>
          <w:rStyle w:val="c5"/>
          <w:sz w:val="28"/>
          <w:szCs w:val="28"/>
        </w:rPr>
        <w:t>скрестно</w:t>
      </w:r>
      <w:proofErr w:type="spellEnd"/>
      <w:r w:rsidRPr="007E62E8">
        <w:rPr>
          <w:rStyle w:val="c5"/>
          <w:sz w:val="28"/>
          <w:szCs w:val="28"/>
        </w:rPr>
        <w:t xml:space="preserve"> перед грудью. Повторить 6 - 8 раз. Темп средний.</w:t>
      </w:r>
      <w:r>
        <w:rPr>
          <w:rStyle w:val="c5"/>
          <w:sz w:val="28"/>
          <w:szCs w:val="28"/>
        </w:rPr>
        <w:t xml:space="preserve"> </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- 1 - дугами внутрь, руки вверх - в стороны, прогнуться, голову назад. 2 - руки за голову, голову наклонить вперед. 3 - "уронить" руки. 4 - и.п.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5B48E5" w:rsidRDefault="005B48E5" w:rsidP="005B48E5">
      <w:pPr>
        <w:pStyle w:val="c4"/>
        <w:spacing w:before="0" w:beforeAutospacing="0" w:after="0" w:afterAutospacing="0"/>
        <w:jc w:val="center"/>
        <w:rPr>
          <w:rStyle w:val="c5"/>
          <w:b/>
          <w:sz w:val="28"/>
          <w:szCs w:val="28"/>
        </w:rPr>
      </w:pPr>
    </w:p>
    <w:p w:rsidR="005B48E5" w:rsidRDefault="005B48E5" w:rsidP="005B48E5">
      <w:pPr>
        <w:pStyle w:val="c4"/>
        <w:spacing w:before="0" w:beforeAutospacing="0" w:after="0" w:afterAutospacing="0"/>
        <w:jc w:val="center"/>
        <w:rPr>
          <w:rStyle w:val="c5"/>
          <w:b/>
          <w:sz w:val="28"/>
          <w:szCs w:val="28"/>
        </w:rPr>
      </w:pPr>
    </w:p>
    <w:p w:rsidR="005B48E5" w:rsidRPr="007E62E8" w:rsidRDefault="005B48E5" w:rsidP="00081D03">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p>
    <w:p w:rsidR="005B48E5" w:rsidRPr="007E62E8" w:rsidRDefault="005B48E5" w:rsidP="005B48E5">
      <w:pPr>
        <w:spacing w:before="100" w:beforeAutospacing="1" w:after="100" w:afterAutospacing="1"/>
        <w:jc w:val="center"/>
        <w:outlineLvl w:val="0"/>
        <w:rPr>
          <w:b/>
          <w:bCs/>
          <w:kern w:val="36"/>
          <w:sz w:val="28"/>
          <w:szCs w:val="28"/>
        </w:rPr>
      </w:pPr>
    </w:p>
    <w:p w:rsidR="005B48E5" w:rsidRDefault="005B48E5" w:rsidP="005B48E5"/>
    <w:p w:rsidR="0075473F" w:rsidRDefault="0075473F"/>
    <w:sectPr w:rsidR="00754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1228A3"/>
    <w:multiLevelType w:val="hybridMultilevel"/>
    <w:tmpl w:val="E90A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85763E5"/>
    <w:multiLevelType w:val="hybridMultilevel"/>
    <w:tmpl w:val="D3C016A4"/>
    <w:lvl w:ilvl="0" w:tplc="09648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E747A4F"/>
    <w:multiLevelType w:val="hybridMultilevel"/>
    <w:tmpl w:val="0E62070A"/>
    <w:lvl w:ilvl="0" w:tplc="1E6C6766">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E5"/>
    <w:rsid w:val="00081D03"/>
    <w:rsid w:val="002A782D"/>
    <w:rsid w:val="003D5772"/>
    <w:rsid w:val="00426553"/>
    <w:rsid w:val="005B48E5"/>
    <w:rsid w:val="006622F1"/>
    <w:rsid w:val="0075473F"/>
    <w:rsid w:val="00B03CF1"/>
    <w:rsid w:val="00B24CAB"/>
    <w:rsid w:val="00B7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145A0-2EE0-4B5C-BFE5-922E69AB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8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B48E5"/>
    <w:pPr>
      <w:spacing w:before="100" w:beforeAutospacing="1" w:after="100" w:afterAutospacing="1"/>
    </w:pPr>
  </w:style>
  <w:style w:type="character" w:customStyle="1" w:styleId="c5">
    <w:name w:val="c5"/>
    <w:basedOn w:val="a0"/>
    <w:rsid w:val="005B48E5"/>
  </w:style>
  <w:style w:type="paragraph" w:customStyle="1" w:styleId="c3">
    <w:name w:val="c3"/>
    <w:basedOn w:val="a"/>
    <w:rsid w:val="005B48E5"/>
    <w:pPr>
      <w:spacing w:before="100" w:beforeAutospacing="1" w:after="100" w:afterAutospacing="1"/>
    </w:pPr>
  </w:style>
  <w:style w:type="paragraph" w:customStyle="1" w:styleId="c4">
    <w:name w:val="c4"/>
    <w:basedOn w:val="a"/>
    <w:rsid w:val="005B48E5"/>
    <w:pPr>
      <w:spacing w:before="100" w:beforeAutospacing="1" w:after="100" w:afterAutospacing="1"/>
    </w:pPr>
  </w:style>
  <w:style w:type="character" w:customStyle="1" w:styleId="c10">
    <w:name w:val="c10"/>
    <w:basedOn w:val="a0"/>
    <w:rsid w:val="005B48E5"/>
  </w:style>
  <w:style w:type="paragraph" w:styleId="a3">
    <w:name w:val="List Paragraph"/>
    <w:basedOn w:val="a"/>
    <w:uiPriority w:val="34"/>
    <w:qFormat/>
    <w:rsid w:val="005B48E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5B48E5"/>
    <w:rPr>
      <w:rFonts w:ascii="Tahoma" w:hAnsi="Tahoma" w:cs="Tahoma"/>
      <w:sz w:val="16"/>
      <w:szCs w:val="16"/>
    </w:rPr>
  </w:style>
  <w:style w:type="character" w:customStyle="1" w:styleId="a5">
    <w:name w:val="Текст выноски Знак"/>
    <w:basedOn w:val="a0"/>
    <w:link w:val="a4"/>
    <w:uiPriority w:val="99"/>
    <w:semiHidden/>
    <w:rsid w:val="005B48E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2349</Words>
  <Characters>13395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2020-04-03T11:08:00Z</dcterms:created>
  <dcterms:modified xsi:type="dcterms:W3CDTF">2020-04-03T11:08:00Z</dcterms:modified>
</cp:coreProperties>
</file>