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C9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ЛЕКЦИЯ</w:t>
      </w:r>
    </w:p>
    <w:p w:rsidR="005E52C9" w:rsidRPr="008C3A85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85">
        <w:rPr>
          <w:rFonts w:ascii="Times New Roman" w:hAnsi="Times New Roman" w:cs="Times New Roman"/>
          <w:b/>
          <w:sz w:val="26"/>
          <w:szCs w:val="26"/>
        </w:rPr>
        <w:t>ТЕМА: «</w:t>
      </w:r>
      <w:r>
        <w:rPr>
          <w:rFonts w:ascii="Times New Roman" w:hAnsi="Times New Roman" w:cs="Times New Roman"/>
          <w:b/>
          <w:sz w:val="26"/>
          <w:szCs w:val="26"/>
        </w:rPr>
        <w:t>ПРОФИЛАКТИКА ДЕТСКОГО ТРАВМАТИЗМА</w:t>
      </w:r>
      <w:r w:rsidRPr="008C3A85">
        <w:rPr>
          <w:rFonts w:ascii="Times New Roman" w:hAnsi="Times New Roman" w:cs="Times New Roman"/>
          <w:b/>
          <w:sz w:val="26"/>
          <w:szCs w:val="26"/>
        </w:rPr>
        <w:t>»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2C9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</w:t>
      </w:r>
      <w:r>
        <w:rPr>
          <w:rFonts w:ascii="Times New Roman" w:hAnsi="Times New Roman" w:cs="Times New Roman"/>
          <w:sz w:val="26"/>
          <w:szCs w:val="26"/>
        </w:rPr>
        <w:t>астает в густо</w:t>
      </w:r>
      <w:r w:rsidRPr="008660BB">
        <w:rPr>
          <w:rFonts w:ascii="Times New Roman" w:hAnsi="Times New Roman" w:cs="Times New Roman"/>
          <w:sz w:val="26"/>
          <w:szCs w:val="26"/>
        </w:rPr>
        <w:t>населенных пунктах и пригородных зонах.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полотна.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660BB">
        <w:rPr>
          <w:rFonts w:ascii="Times New Roman" w:hAnsi="Times New Roman" w:cs="Times New Roman"/>
          <w:sz w:val="26"/>
          <w:szCs w:val="26"/>
        </w:rPr>
        <w:t xml:space="preserve">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</w:t>
      </w:r>
      <w:r>
        <w:rPr>
          <w:rFonts w:ascii="Times New Roman" w:hAnsi="Times New Roman" w:cs="Times New Roman"/>
          <w:sz w:val="26"/>
          <w:szCs w:val="26"/>
        </w:rPr>
        <w:t xml:space="preserve">в результате чего они </w:t>
      </w:r>
      <w:r w:rsidRPr="008660BB">
        <w:rPr>
          <w:rFonts w:ascii="Times New Roman" w:hAnsi="Times New Roman" w:cs="Times New Roman"/>
          <w:sz w:val="26"/>
          <w:szCs w:val="26"/>
        </w:rPr>
        <w:t>попа</w:t>
      </w:r>
      <w:r>
        <w:rPr>
          <w:rFonts w:ascii="Times New Roman" w:hAnsi="Times New Roman" w:cs="Times New Roman"/>
          <w:sz w:val="26"/>
          <w:szCs w:val="26"/>
        </w:rPr>
        <w:t>дают</w:t>
      </w:r>
      <w:r w:rsidRPr="008660BB">
        <w:rPr>
          <w:rFonts w:ascii="Times New Roman" w:hAnsi="Times New Roman" w:cs="Times New Roman"/>
          <w:sz w:val="26"/>
          <w:szCs w:val="26"/>
        </w:rPr>
        <w:t xml:space="preserve"> под действие напряжения контактного провода, </w:t>
      </w:r>
      <w:r>
        <w:rPr>
          <w:rFonts w:ascii="Times New Roman" w:hAnsi="Times New Roman" w:cs="Times New Roman"/>
          <w:sz w:val="26"/>
          <w:szCs w:val="26"/>
        </w:rPr>
        <w:t xml:space="preserve">получат </w:t>
      </w:r>
      <w:r w:rsidRPr="008660BB">
        <w:rPr>
          <w:rFonts w:ascii="Times New Roman" w:hAnsi="Times New Roman" w:cs="Times New Roman"/>
          <w:sz w:val="26"/>
          <w:szCs w:val="26"/>
        </w:rPr>
        <w:t>множественны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60BB">
        <w:rPr>
          <w:rFonts w:ascii="Times New Roman" w:hAnsi="Times New Roman" w:cs="Times New Roman"/>
          <w:sz w:val="26"/>
          <w:szCs w:val="26"/>
        </w:rPr>
        <w:t xml:space="preserve"> ожоги тела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82B02">
        <w:rPr>
          <w:rFonts w:ascii="Times New Roman" w:hAnsi="Times New Roman" w:cs="Times New Roman"/>
          <w:sz w:val="26"/>
          <w:szCs w:val="26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</w:t>
      </w:r>
      <w:r>
        <w:rPr>
          <w:rFonts w:ascii="Times New Roman" w:hAnsi="Times New Roman" w:cs="Times New Roman"/>
          <w:sz w:val="26"/>
          <w:szCs w:val="26"/>
        </w:rPr>
        <w:t xml:space="preserve">аев на железных дорогах, когда </w:t>
      </w:r>
      <w:r w:rsidRPr="008660BB">
        <w:rPr>
          <w:rFonts w:ascii="Times New Roman" w:hAnsi="Times New Roman" w:cs="Times New Roman"/>
          <w:sz w:val="26"/>
          <w:szCs w:val="26"/>
        </w:rPr>
        <w:t>шалости с влезанием на вагон заканчивались поражением током и смертью.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660BB">
        <w:rPr>
          <w:rFonts w:ascii="Times New Roman" w:hAnsi="Times New Roman" w:cs="Times New Roman"/>
          <w:sz w:val="26"/>
          <w:szCs w:val="26"/>
        </w:rPr>
        <w:t>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Красной нитью в вопросах травмирования граждан проходит, набирающие популярность движение, так называемых «зацеперов». В результате падения с подвижного состава травмируются дети, 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Не забывайте, что пример взрослого для ребенка заразителен!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Для предупреждения случаев травматизма сотрудниками ОАО «РЖД» и сотрудниками полиции на транспорте были организованы следующие </w:t>
      </w:r>
      <w:r w:rsidRPr="008660BB">
        <w:rPr>
          <w:rFonts w:ascii="Times New Roman" w:hAnsi="Times New Roman" w:cs="Times New Roman"/>
          <w:sz w:val="26"/>
          <w:szCs w:val="26"/>
        </w:rPr>
        <w:lastRenderedPageBreak/>
        <w:t>мероприятия: проведены лекции и беседы в школах и образовательных учреждениях, распространены буклеты «Правила безопасного поведения детей на железнодорожном транспорте», задействована система громкоговорящей связи, призывающая граждан к бдительности вблизи объектов железнодорожного транспорта.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Уважаемые взрослые, не оставляйте детей одних вблизи железнодорожных путей. Помните, это опасно для их жизни!</w:t>
      </w: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Правила безопасного поведения на железнодорожном транспорте: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ходить по железнодорожным путям;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400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>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на станциях и перегонах подлезать под вагоны и перелезать через автосцепки для прохода через путь;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5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 xml:space="preserve"> от крайнего рельса;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заходить за линию безопасности у края пассажирской платформы.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подниматься на крыши железнодорожного подвижного состава;</w:t>
      </w:r>
    </w:p>
    <w:p w:rsidR="005E52C9" w:rsidRPr="008660BB" w:rsidRDefault="005E52C9" w:rsidP="005E52C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Помните, соблюдая меры безопасности, вы сохраняете жизнь себе и своим близким!</w:t>
      </w: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Pr="005D71B4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71B4">
        <w:rPr>
          <w:rFonts w:ascii="Times New Roman" w:eastAsia="Times New Roman" w:hAnsi="Times New Roman" w:cs="Times New Roman"/>
          <w:b/>
          <w:sz w:val="26"/>
          <w:szCs w:val="26"/>
        </w:rPr>
        <w:t>ОПДН Ростовского ЛУ МВД России на транспорте</w:t>
      </w: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D19" w:rsidRDefault="006A1D19"/>
    <w:sectPr w:rsidR="006A1D19" w:rsidSect="005E52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3D"/>
    <w:multiLevelType w:val="hybridMultilevel"/>
    <w:tmpl w:val="B1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3B4"/>
    <w:multiLevelType w:val="hybridMultilevel"/>
    <w:tmpl w:val="82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C9"/>
    <w:rsid w:val="0044467C"/>
    <w:rsid w:val="005E52C9"/>
    <w:rsid w:val="006A1D19"/>
    <w:rsid w:val="00A3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C9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5E52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C9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5E5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ОПДН</dc:creator>
  <cp:lastModifiedBy>Верхнегрековская ООШ</cp:lastModifiedBy>
  <cp:revision>2</cp:revision>
  <dcterms:created xsi:type="dcterms:W3CDTF">2020-05-29T08:31:00Z</dcterms:created>
  <dcterms:modified xsi:type="dcterms:W3CDTF">2020-05-29T08:31:00Z</dcterms:modified>
</cp:coreProperties>
</file>