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82" w:rsidRDefault="00B65182" w:rsidP="00F4469C">
      <w:pPr>
        <w:shd w:val="clear" w:color="auto" w:fill="FFFFFF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B65182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Комиссия по делам несовершеннолетних и защите их прав</w:t>
      </w:r>
    </w:p>
    <w:p w:rsidR="00B65182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Администрации Кашарского района</w:t>
      </w:r>
    </w:p>
    <w:p w:rsidR="00B65182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ПРЕДУПРЕЖДАЕТ</w:t>
      </w:r>
    </w:p>
    <w:p w:rsidR="00B65182" w:rsidRPr="007F6B69" w:rsidRDefault="00B65182" w:rsidP="00B6518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65182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EE6F9E">
        <w:rPr>
          <w:b/>
          <w:bCs/>
          <w:color w:val="000000"/>
          <w:sz w:val="32"/>
          <w:szCs w:val="32"/>
        </w:rPr>
        <w:t>Первый лед – опасный лед!</w:t>
      </w:r>
    </w:p>
    <w:p w:rsidR="00B65182" w:rsidRPr="00EE6F9E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Родители, не допускайте выход детей на лед!</w:t>
      </w:r>
    </w:p>
    <w:p w:rsidR="00B65182" w:rsidRPr="00EE6F9E" w:rsidRDefault="00B65182" w:rsidP="00B65182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С наступлением осенних заморозков на реках, озерах, прудах образуется ледяной покров. Наступает пора катания на коньках, лыжах и санках. Однако эти веселые развлечения на не совсем еще окрепшем льду могут привести к несчастному случаю. Чтобы этого не произошло, надо соблюдать осторожность на льду, строго выполнять существующие правила.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Нельзя кататься и собираться группами на тонком льду, особенно если он запорошен снегом.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 xml:space="preserve">Опасно сбегать и прыгать с берега на лед, когда неизвестна его крепость. Будьте осторожны на льду в незнакомых местах и особенно там, где летом было быстрое течение, где в водоем впадают реки и ручейки, образующие промоины, а также в местах спуска воды от фабрик, заводов, </w:t>
      </w:r>
      <w:proofErr w:type="spellStart"/>
      <w:r w:rsidRPr="00EE6F9E">
        <w:rPr>
          <w:color w:val="000000"/>
          <w:sz w:val="32"/>
          <w:szCs w:val="32"/>
        </w:rPr>
        <w:t>теплостанций</w:t>
      </w:r>
      <w:proofErr w:type="spellEnd"/>
      <w:r w:rsidRPr="00EE6F9E">
        <w:rPr>
          <w:color w:val="000000"/>
          <w:sz w:val="32"/>
          <w:szCs w:val="32"/>
        </w:rPr>
        <w:t>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900"/>
        <w:jc w:val="center"/>
        <w:rPr>
          <w:b/>
          <w:bCs/>
          <w:color w:val="000000"/>
          <w:sz w:val="32"/>
          <w:szCs w:val="32"/>
        </w:rPr>
      </w:pPr>
      <w:r w:rsidRPr="00EE6F9E">
        <w:rPr>
          <w:b/>
          <w:bCs/>
          <w:color w:val="000000"/>
          <w:sz w:val="32"/>
          <w:szCs w:val="32"/>
        </w:rPr>
        <w:t>Осторожный пешеход не провалится под лед!</w:t>
      </w:r>
    </w:p>
    <w:p w:rsidR="00B65182" w:rsidRPr="00EE6F9E" w:rsidRDefault="00B65182" w:rsidP="00B65182">
      <w:pPr>
        <w:shd w:val="clear" w:color="auto" w:fill="FFFFFF"/>
        <w:ind w:firstLine="900"/>
        <w:jc w:val="center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Осенний лед коварен. Кажется, что он уже прочен, даже выдерживает у берега тяжесть человека, но стоит сделать несколько шагов, как неожиданно раздается треск – и вы оказываетесь в воде. Не выходите на лед до наступления зимних заморозков.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Период ледостава на реках дольше, чем на прудах и озерах, а на середине лед непрочен даже в начале зимы. Не переходите реки по льду до полного их замерзания.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Переходить водоемы нужно в местах, где оборудованы специальные ледовые (пешеходные ил автогужевые) переправы. Безопасность вашего движения здесь гарантирована. В местах, где ледовые переправы отсутствуют, при переходе следует обязательно проверять прочность льда пешней или палкой. Если пешня проваливается, или в месте удара появляется вода, или лед трескается, нужно немедленно возвращаться к берегу. При групповом переходе расстояние между пешеходами должно быть не менее 5-6 м. При переходе водоема на лыжах нужно отстегнуть крепления, снять с рук петли лыжных палок, снять с одного плеча лямку рюкзака. Расстояние между лыжниками тоже должно быть 5-6 м.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lastRenderedPageBreak/>
        <w:t>Будьте внимательны и осторожны при катании на санках или лыжах с крутого берега – внизу может оказаться прорубь, майна или полынья. Опасно кататься на коньках или играть в хоккей за пределами специально оборудованного катка – вы можете не заметить запорошенных снегом трещин и проломов.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Во время зимнего лова рыбы опасно собираться большими группами на льду, делать рядом несколько лунок. Чтобы кто-нибудь случайно не попал ногой в затянувшуюся льдом лунку, уходя, ставьте около нее вешку.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Обходите вмерзшие в лед кусты, камыши или какие-либо предметы, места впадения в водоем речек или ручьев, а также места сброса промышленных вод – лед там всегда непрочен.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При оказании помощи провалившемуся под лед приближайтесь к нему ползком (лучше всего подложив под себя лыжи, доску, лестницу или фанеру), за 4-5 м от пролома подайте шест, багор, доску, веревку, ремень или шарф и, медленно затем, отползая, вытягивайте пострадавшего на прочный лед.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B65182" w:rsidRDefault="00B65182" w:rsidP="00B65182">
      <w:pPr>
        <w:jc w:val="center"/>
        <w:rPr>
          <w:b/>
          <w:sz w:val="32"/>
          <w:szCs w:val="32"/>
        </w:rPr>
      </w:pPr>
      <w:r w:rsidRPr="00EE6F9E">
        <w:rPr>
          <w:b/>
          <w:sz w:val="32"/>
          <w:szCs w:val="32"/>
        </w:rPr>
        <w:t>Основной причиной гибели детей является</w:t>
      </w:r>
    </w:p>
    <w:p w:rsidR="00B65182" w:rsidRDefault="00B65182" w:rsidP="00B65182">
      <w:pPr>
        <w:jc w:val="center"/>
        <w:rPr>
          <w:b/>
          <w:sz w:val="32"/>
          <w:szCs w:val="32"/>
          <w:u w:val="single"/>
        </w:rPr>
      </w:pPr>
      <w:r w:rsidRPr="00EE6F9E">
        <w:rPr>
          <w:b/>
          <w:sz w:val="32"/>
          <w:szCs w:val="32"/>
          <w:u w:val="single"/>
        </w:rPr>
        <w:t>оставление детей без присмотра родителей!!!</w:t>
      </w:r>
    </w:p>
    <w:p w:rsidR="00B65182" w:rsidRDefault="00B65182" w:rsidP="00B65182">
      <w:pPr>
        <w:jc w:val="center"/>
        <w:rPr>
          <w:b/>
          <w:sz w:val="32"/>
          <w:szCs w:val="32"/>
          <w:u w:val="single"/>
        </w:rPr>
      </w:pPr>
    </w:p>
    <w:p w:rsidR="00B65182" w:rsidRPr="000E5819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Н</w:t>
      </w:r>
      <w:r w:rsidRPr="000E5819">
        <w:rPr>
          <w:b/>
          <w:sz w:val="28"/>
          <w:szCs w:val="28"/>
          <w:bdr w:val="none" w:sz="0" w:space="0" w:color="auto" w:frame="1"/>
        </w:rPr>
        <w:t>а родителях лежит ответственность за воспитание детей, они должны прививать им базовые знания о самосохранении, объяснять ответственность за безопасность поведения.</w:t>
      </w:r>
    </w:p>
    <w:p w:rsidR="00B65182" w:rsidRDefault="00B65182" w:rsidP="00B65182">
      <w:pPr>
        <w:pStyle w:val="a9"/>
        <w:spacing w:after="0"/>
        <w:ind w:firstLine="700"/>
        <w:jc w:val="both"/>
        <w:textAlignment w:val="baseline"/>
        <w:rPr>
          <w:rStyle w:val="1"/>
          <w:sz w:val="28"/>
          <w:szCs w:val="28"/>
          <w:bdr w:val="none" w:sz="0" w:space="0" w:color="auto" w:frame="1"/>
        </w:rPr>
      </w:pPr>
    </w:p>
    <w:p w:rsidR="00B65182" w:rsidRPr="00C0015C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 w:rsidRPr="00C0015C">
        <w:rPr>
          <w:b/>
          <w:sz w:val="28"/>
          <w:szCs w:val="28"/>
          <w:bdr w:val="none" w:sz="0" w:space="0" w:color="auto" w:frame="1"/>
        </w:rPr>
        <w:t>Уважаемые родители! Вы несете гражданскую, административную и уголовную ответственность за ненадлежащее выполнение своих обязанностей.</w:t>
      </w:r>
    </w:p>
    <w:p w:rsidR="00B65182" w:rsidRPr="000E5819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 w:rsidRPr="000E5819">
        <w:rPr>
          <w:b/>
          <w:sz w:val="28"/>
          <w:szCs w:val="28"/>
          <w:bdr w:val="none" w:sz="0" w:space="0" w:color="auto" w:frame="1"/>
        </w:rPr>
        <w:t>Помните, что жизнь и здоровье детей - это результат вашей любви, внимательности и предусмотрительности!</w:t>
      </w:r>
    </w:p>
    <w:p w:rsidR="00B65182" w:rsidRPr="00EE6F9E" w:rsidRDefault="00B65182" w:rsidP="00B65182">
      <w:pPr>
        <w:ind w:firstLine="851"/>
        <w:jc w:val="both"/>
        <w:rPr>
          <w:b/>
          <w:sz w:val="32"/>
          <w:szCs w:val="32"/>
          <w:u w:val="single"/>
        </w:rPr>
      </w:pPr>
    </w:p>
    <w:p w:rsidR="00B65182" w:rsidRDefault="00B65182" w:rsidP="00B65182">
      <w:pPr>
        <w:shd w:val="clear" w:color="auto" w:fill="FFFFFF"/>
        <w:ind w:left="80" w:firstLine="726"/>
        <w:jc w:val="center"/>
        <w:rPr>
          <w:b/>
          <w:iCs/>
          <w:spacing w:val="-8"/>
          <w:sz w:val="32"/>
          <w:szCs w:val="32"/>
        </w:rPr>
      </w:pPr>
      <w:r>
        <w:rPr>
          <w:b/>
          <w:iCs/>
          <w:spacing w:val="-6"/>
          <w:sz w:val="32"/>
          <w:szCs w:val="32"/>
        </w:rPr>
        <w:t>Н</w:t>
      </w:r>
      <w:r w:rsidRPr="00EE6F9E">
        <w:rPr>
          <w:b/>
          <w:iCs/>
          <w:spacing w:val="-6"/>
          <w:sz w:val="32"/>
          <w:szCs w:val="32"/>
        </w:rPr>
        <w:t>е оставляйте детей без контроля и вы сможете</w:t>
      </w:r>
      <w:r w:rsidRPr="00EE6F9E">
        <w:rPr>
          <w:b/>
          <w:sz w:val="32"/>
          <w:szCs w:val="32"/>
        </w:rPr>
        <w:t xml:space="preserve"> </w:t>
      </w:r>
      <w:r w:rsidRPr="00EE6F9E">
        <w:rPr>
          <w:b/>
          <w:iCs/>
          <w:spacing w:val="-8"/>
          <w:sz w:val="32"/>
          <w:szCs w:val="32"/>
        </w:rPr>
        <w:t>избежать непредвиденных ситуаций.</w:t>
      </w:r>
    </w:p>
    <w:p w:rsidR="00B65182" w:rsidRPr="00EE6F9E" w:rsidRDefault="00B65182" w:rsidP="00B65182">
      <w:pPr>
        <w:shd w:val="clear" w:color="auto" w:fill="FFFFFF"/>
        <w:ind w:left="80" w:firstLine="726"/>
        <w:jc w:val="center"/>
        <w:rPr>
          <w:b/>
          <w:sz w:val="32"/>
          <w:szCs w:val="32"/>
        </w:rPr>
      </w:pPr>
    </w:p>
    <w:p w:rsidR="00B65182" w:rsidRPr="001155D4" w:rsidRDefault="00B65182" w:rsidP="00B65182">
      <w:pPr>
        <w:ind w:firstLine="851"/>
        <w:jc w:val="center"/>
        <w:rPr>
          <w:b/>
          <w:bCs/>
          <w:iCs/>
          <w:spacing w:val="-10"/>
          <w:sz w:val="28"/>
          <w:szCs w:val="28"/>
        </w:rPr>
      </w:pPr>
      <w:r w:rsidRPr="001155D4">
        <w:rPr>
          <w:b/>
          <w:bCs/>
          <w:iCs/>
          <w:spacing w:val="-10"/>
          <w:sz w:val="28"/>
          <w:szCs w:val="28"/>
        </w:rPr>
        <w:t>ПОМНИТЕ! ЖИЗНЬ И ЗДОРОВЬЕ ДЕТЕЙ - В ВАШИХ РУКАХ.</w:t>
      </w: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Pr="001D0EF4" w:rsidRDefault="00B65182" w:rsidP="00E01E15">
      <w:pPr>
        <w:ind w:firstLine="851"/>
        <w:jc w:val="both"/>
        <w:rPr>
          <w:sz w:val="20"/>
          <w:szCs w:val="20"/>
        </w:rPr>
      </w:pPr>
    </w:p>
    <w:sectPr w:rsidR="00B65182" w:rsidRPr="001D0EF4" w:rsidSect="00E01E15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C2"/>
    <w:rsid w:val="00011531"/>
    <w:rsid w:val="000340C1"/>
    <w:rsid w:val="00050BA8"/>
    <w:rsid w:val="00110186"/>
    <w:rsid w:val="00131F99"/>
    <w:rsid w:val="00194341"/>
    <w:rsid w:val="001B2BD1"/>
    <w:rsid w:val="001F6CFB"/>
    <w:rsid w:val="0023094F"/>
    <w:rsid w:val="00262A43"/>
    <w:rsid w:val="00285DBE"/>
    <w:rsid w:val="00294176"/>
    <w:rsid w:val="002F5D8C"/>
    <w:rsid w:val="00310C77"/>
    <w:rsid w:val="003379B3"/>
    <w:rsid w:val="00373341"/>
    <w:rsid w:val="003D0A3A"/>
    <w:rsid w:val="00422178"/>
    <w:rsid w:val="004645AE"/>
    <w:rsid w:val="0047500A"/>
    <w:rsid w:val="0051049E"/>
    <w:rsid w:val="0051532F"/>
    <w:rsid w:val="00566BC1"/>
    <w:rsid w:val="005A2629"/>
    <w:rsid w:val="00614C8F"/>
    <w:rsid w:val="00681A0D"/>
    <w:rsid w:val="00683BE0"/>
    <w:rsid w:val="006A3E32"/>
    <w:rsid w:val="006B3CBD"/>
    <w:rsid w:val="006C4CA6"/>
    <w:rsid w:val="006E6F1D"/>
    <w:rsid w:val="007775F7"/>
    <w:rsid w:val="007F6002"/>
    <w:rsid w:val="00801544"/>
    <w:rsid w:val="008275DF"/>
    <w:rsid w:val="008A7B1F"/>
    <w:rsid w:val="008B2D09"/>
    <w:rsid w:val="008C333C"/>
    <w:rsid w:val="008E36CA"/>
    <w:rsid w:val="009177BD"/>
    <w:rsid w:val="0095310F"/>
    <w:rsid w:val="009A16B9"/>
    <w:rsid w:val="009A2716"/>
    <w:rsid w:val="00A26DAC"/>
    <w:rsid w:val="00A75532"/>
    <w:rsid w:val="00B22A48"/>
    <w:rsid w:val="00B65182"/>
    <w:rsid w:val="00C32A45"/>
    <w:rsid w:val="00C54F51"/>
    <w:rsid w:val="00C62F98"/>
    <w:rsid w:val="00C9521B"/>
    <w:rsid w:val="00C97BC2"/>
    <w:rsid w:val="00CA6BE3"/>
    <w:rsid w:val="00CC7008"/>
    <w:rsid w:val="00DB0BF9"/>
    <w:rsid w:val="00DD655C"/>
    <w:rsid w:val="00DF03E5"/>
    <w:rsid w:val="00E01E15"/>
    <w:rsid w:val="00E21EDD"/>
    <w:rsid w:val="00EA694A"/>
    <w:rsid w:val="00EC4076"/>
    <w:rsid w:val="00F167E1"/>
    <w:rsid w:val="00F4469C"/>
    <w:rsid w:val="00F70B36"/>
    <w:rsid w:val="00F85C19"/>
    <w:rsid w:val="00FA0A81"/>
    <w:rsid w:val="00FB1E43"/>
    <w:rsid w:val="00FB5C5E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7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45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82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01E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E01E15"/>
    <w:pPr>
      <w:ind w:left="720"/>
      <w:contextualSpacing/>
    </w:pPr>
  </w:style>
  <w:style w:type="paragraph" w:styleId="a9">
    <w:name w:val="Body Text"/>
    <w:basedOn w:val="a"/>
    <w:link w:val="aa"/>
    <w:rsid w:val="00B65182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65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1"/>
    <w:rsid w:val="00B65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7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45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82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01E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E01E15"/>
    <w:pPr>
      <w:ind w:left="720"/>
      <w:contextualSpacing/>
    </w:pPr>
  </w:style>
  <w:style w:type="paragraph" w:styleId="a9">
    <w:name w:val="Body Text"/>
    <w:basedOn w:val="a"/>
    <w:link w:val="aa"/>
    <w:rsid w:val="00B65182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65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1"/>
    <w:rsid w:val="00B6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ED89-AC8F-4ECE-A39D-3BD55767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Верхнегрековская ООШ</cp:lastModifiedBy>
  <cp:revision>2</cp:revision>
  <cp:lastPrinted>2020-11-20T07:59:00Z</cp:lastPrinted>
  <dcterms:created xsi:type="dcterms:W3CDTF">2020-11-24T05:17:00Z</dcterms:created>
  <dcterms:modified xsi:type="dcterms:W3CDTF">2020-11-24T05:17:00Z</dcterms:modified>
</cp:coreProperties>
</file>