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AA" w:rsidRPr="00197EAA" w:rsidRDefault="00197EAA" w:rsidP="0019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EA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97EAA" w:rsidRPr="00197EAA" w:rsidRDefault="00197EAA" w:rsidP="00197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EAA">
        <w:rPr>
          <w:rFonts w:ascii="Times New Roman" w:hAnsi="Times New Roman" w:cs="Times New Roman"/>
          <w:b/>
          <w:sz w:val="28"/>
          <w:szCs w:val="28"/>
        </w:rPr>
        <w:t>Государственных услуг по линии лицензионно-разрешительной работы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1. Выдача удостоверения частного охранника.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2. Выдача лицензии на частную охранную деятельность.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3.Выдача лицензии на частную детективную (сыскную) деятельность и удостоверения частного детектива.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4. Выдача гражданину Российской Федерации лицензии на приобретение охотничьего или спортивного огнестрельного оружия с нарезным стволом и патронов к нему.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 xml:space="preserve">5. Прием квалификационного экзамена у граждан Российской Федерации, прошедших </w:t>
      </w:r>
      <w:proofErr w:type="gramStart"/>
      <w:r w:rsidRPr="00197EAA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197EAA"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 частных охранников.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6. Выдача юридическому лицу лицензий на выполнение работ (услуг) по торговле гражданским и служебным оружием и основными частями огнестрельного оружия и (или) реализации (торговле) патронов  к гражданскому и служебному оружию и составных частей патронов.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7. Выдача юридическому лицу лицензии на приобретение гражданского, служебного оружия и патронов.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8. Выдача гражданину Российской Федерации лицензии на приобретение газовых пистолетов, револьверов, сигнального оружия, холодного клинкового оружия, предназначенного для ношения с национальными костюмами народов Российской Федерации или казачьей формой.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9. Выдача гражданину Российской Федерации лицензии на приобретение огнестрельного оружия ограниченного поражения и патронов к нему.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10. Выдача гражданину Российской Федерации лицензии на приобретение спортивного или охотничьего огнестрельного гладкоствольного длинноствольного оружия, охотничьего пневматического оружия и спортивного пневматического оружия с дульной энергией свыше 7,5 Дж и патронов к нему.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11. Выдача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12. Выдача юридическому лицу или гражданину Российской Федерации разрешения на хранение оружия и (или) патронов.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13. Выдача юридическому лицу разрешения на хранение и использование оружия на стрелковом объекте.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14. Выдача юридическому лицу, занимающемуся торговлей оружием и патронами, разрешения на хранение оружия и патронов.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15. Выдача юридическому лицу разрешения на ввоз в Российскую Федерацию и вывоз из Российской Федерации гражданского, служебного оружия и патронов к нему.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lastRenderedPageBreak/>
        <w:t>16. Выдача юридическому лицу или гражданину Российской Федерации разрешения на транспортирование оружия и (или) патронов.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17. Выдача гражданину Российской Федерации разрешения на хранение и ношение охотничьего огнестрельного длинноствольного оружия, спортивного огнестрельного длинноствольного гладкоствольного оружия, охотничьего пневматического оружия или огнестрельного оружия ограниченного поражения и патронов к нему.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18. Выдача гражданину Российской Федерации разрешения на хранение и ношение наградного оружия и патронов к нему.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19. Выдача гражданину Российской Федерации разрешения на хранение огнестрельного гладкоствольного длинноствольного оружия самообороны и патронов к нему (без права ношения).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20. Выдача гражданину Российской Федерации разрешения на хранение и ношение спортивного огнестрельного длинноствольного оружия, охотничьего огнестрельног</w:t>
      </w:r>
      <w:bookmarkStart w:id="0" w:name="_GoBack"/>
      <w:bookmarkEnd w:id="0"/>
      <w:r w:rsidRPr="00197EAA">
        <w:rPr>
          <w:rFonts w:ascii="Times New Roman" w:hAnsi="Times New Roman" w:cs="Times New Roman"/>
          <w:sz w:val="28"/>
          <w:szCs w:val="28"/>
        </w:rPr>
        <w:t>о длинноствольного оружия, используемого для занятий спортом, спортивного пневматического оружия с дульной энергией свыше 7,5 Дж и патронов к нему.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21. Выдача юридическому лицу с особыми уставными задачами разрешения на хранение и ношение служебного оружия и патронов к нему.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22. Выдача гражданину Российской Федерации разрешения на ввоз в Российскую Федерацию или вывоз из Российской Федерации гражданского или наградного оружия и патронов к нему.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23. Выдача юридическому лицу - перевозчику разрешения на перевозку оружия и патронов.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24. Выдача гражданину Российской Федерации лицензии на коллекционирование и (или) экспонирование оружия, основных частей огнестрельного оружия, патронов к оружию.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25. Выдача отдельным категориям военнослужащих и сотрудников государственных военизированных организаций, находящихся на пенсии, а также должностным лицам государственных органов, которым законом разрешено хранение и ношение оружия, разрешения на хранение и ношение огнестрельного короткоствольного оружия и патронов к нему.</w:t>
      </w:r>
    </w:p>
    <w:p w:rsidR="00197EAA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26. Выдача юридическому лицу лицензии на выполнение работ (услуг) по хранению гражданского и служебного оружия и основных частей огнестрельного оружия, и (или) патронов к гражданскому и служебному оружию и составных частей патронов.</w:t>
      </w:r>
    </w:p>
    <w:p w:rsidR="008A65E5" w:rsidRPr="00197EAA" w:rsidRDefault="00197EAA" w:rsidP="00197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EAA">
        <w:rPr>
          <w:rFonts w:ascii="Times New Roman" w:hAnsi="Times New Roman" w:cs="Times New Roman"/>
          <w:sz w:val="28"/>
          <w:szCs w:val="28"/>
        </w:rPr>
        <w:t>27. Выдача иностранному гражданину лицензии на приобретение в Российской Федерации гражданского оружия, а также разрешения на вывоз из Российской Федерации приобретенного гражданского оружия.</w:t>
      </w:r>
    </w:p>
    <w:sectPr w:rsidR="008A65E5" w:rsidRPr="00197EAA" w:rsidSect="0025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7EAA"/>
    <w:rsid w:val="00197EAA"/>
    <w:rsid w:val="002500E9"/>
    <w:rsid w:val="008A65E5"/>
    <w:rsid w:val="0095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Волобуева Татьяна Александровна</dc:creator>
  <cp:lastModifiedBy>Пользователь</cp:lastModifiedBy>
  <cp:revision>2</cp:revision>
  <dcterms:created xsi:type="dcterms:W3CDTF">2016-11-10T07:18:00Z</dcterms:created>
  <dcterms:modified xsi:type="dcterms:W3CDTF">2016-11-10T07:18:00Z</dcterms:modified>
</cp:coreProperties>
</file>