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60" w:rsidRPr="00DE7060" w:rsidRDefault="00DE7060" w:rsidP="00DE7060">
      <w:pPr>
        <w:shd w:val="clear" w:color="auto" w:fill="FFFFFF"/>
        <w:spacing w:after="0" w:line="368" w:lineRule="atLeast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Конспект урока по математике в 6 классе</w:t>
      </w:r>
      <w:r w:rsidRPr="00DE7060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«Уравнения»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Предмет     математика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  -</w:t>
      </w:r>
      <w:proofErr w:type="gramEnd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6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Тема урока</w:t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 Уравнения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Тип урока</w:t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 урок открытия нового знания      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УМК «Сферы</w:t>
      </w:r>
      <w:proofErr w:type="gram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»: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Математика.Арифметика</w:t>
      </w:r>
      <w:proofErr w:type="spellEnd"/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Геометрия, Е.А. 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Бунимович</w:t>
      </w:r>
      <w:proofErr w:type="spell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др.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Ресурсы урока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мультимедийный проектор, экран,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презентация ,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карточки «математическое лото», карточки с заданиями для  самостоятельной работы, учебник, задачник.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Методы обучения: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частично-поисковый, наглядный, словесный.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Формы обучения: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фронтальная, парная, индивидуальная.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урока: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Образовательная: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Актуализировать знания учащихся об уравнениях, полученные в начальной школе, дать понятие корня уравнения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Воспитательная: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интерес к предмету, воспитывать аккуратность, умение организовывать свою работу и поэтапно её выполнять, воспитывать отношение делового сотрудничества (доброжелательное отношение друг к другу, уважение мнения других, умение слышать и слушать).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Развивающая: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умения сравнивать, делать выводы, логически мыслить, развивать речь, внимание.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создание условий для развития мышления, познавательного интереса, способности систематизации и коррекции знаний.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Познавательные УУД: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искать информацию в учебной книге, ориентироваться в своей системе знаний.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Регулятивные УУД: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Личностные УУД: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способность к самооценке на основе критерия успешности учебной деятельности.</w:t>
      </w:r>
      <w:bookmarkStart w:id="0" w:name="_GoBack"/>
      <w:bookmarkEnd w:id="0"/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Коммуникативные УУД: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уметь слушать и слышать, уметь работать в паре, сотрудничать в совместном решении проблемы.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Планируемые  результаты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Предметные: уметь решать уравнения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Метапредметные</w:t>
      </w:r>
      <w:proofErr w:type="spell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 уметь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предположение;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Личностные: формирование устойчивой мотивации к обучению.</w:t>
      </w:r>
    </w:p>
    <w:p w:rsidR="00DE7060" w:rsidRPr="00DE7060" w:rsidRDefault="00DE7060" w:rsidP="00DE7060">
      <w:pPr>
        <w:shd w:val="clear" w:color="auto" w:fill="FFFFFF"/>
        <w:spacing w:after="0" w:line="368" w:lineRule="atLeast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DE7060" w:rsidRPr="00DE7060" w:rsidRDefault="00DE7060" w:rsidP="00DE70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DE7060" w:rsidRPr="00DE7060" w:rsidRDefault="00DE7060" w:rsidP="00DE70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«Добрый день, ребята! Я рада вас видеть, и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надеюсь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вы пришли на урок в хорошем настроении и готовы отлично поработать»</w:t>
      </w:r>
    </w:p>
    <w:p w:rsidR="00DE7060" w:rsidRPr="00DE7060" w:rsidRDefault="00DE7060" w:rsidP="00DE70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Проверьте, все ли необходимое для урока у вас есть. Сядьте поудобнее. Откройте тетради, запишите сегодняшнюю дату.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2.Актуализация опорных знаний.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Начнем мы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нашу  работу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математической разминки. Для этого сегодня нам понадобятся вот такие карточки (</w:t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показать).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590"/>
        <w:gridCol w:w="1379"/>
        <w:gridCol w:w="1379"/>
        <w:gridCol w:w="1379"/>
        <w:gridCol w:w="1380"/>
      </w:tblGrid>
      <w:tr w:rsidR="00DE7060" w:rsidRPr="00DE7060" w:rsidTr="00DE7060">
        <w:tc>
          <w:tcPr>
            <w:tcW w:w="1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0,03-К</w:t>
            </w:r>
          </w:p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75%-А</w:t>
            </w:r>
          </w:p>
        </w:tc>
        <w:tc>
          <w:tcPr>
            <w:tcW w:w="1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6,8-Н</w:t>
            </w:r>
          </w:p>
        </w:tc>
        <w:tc>
          <w:tcPr>
            <w:tcW w:w="1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0,63-Б</w:t>
            </w:r>
          </w:p>
        </w:tc>
        <w:tc>
          <w:tcPr>
            <w:tcW w:w="1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1,25-В</w:t>
            </w:r>
          </w:p>
        </w:tc>
        <w:tc>
          <w:tcPr>
            <w:tcW w:w="1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20-Т</w:t>
            </w:r>
          </w:p>
        </w:tc>
      </w:tr>
      <w:tr w:rsidR="00DE7060" w:rsidRPr="00DE7060" w:rsidTr="00DE7060"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50%-Г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0,04-И</w:t>
            </w:r>
          </w:p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17,5-Н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0,4-М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12-М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4,35-О</w:t>
            </w:r>
          </w:p>
        </w:tc>
      </w:tr>
      <w:tr w:rsidR="00DE7060" w:rsidRPr="00DE7060" w:rsidTr="00DE7060"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Helvetica" w:eastAsia="Times New Roman" w:hAnsi="Helvetica" w:cs="Helvetica"/>
                <w:noProof/>
                <w:color w:val="212121"/>
                <w:sz w:val="36"/>
                <w:szCs w:val="36"/>
                <w:lang w:eastAsia="ru-RU"/>
              </w:rPr>
              <w:drawing>
                <wp:inline distT="0" distB="0" distL="0" distR="0" wp14:anchorId="320D71A4" wp14:editId="7BA31510">
                  <wp:extent cx="114300" cy="406400"/>
                  <wp:effectExtent l="0" t="0" r="0" b="0"/>
                  <wp:docPr id="1" name="Рисунок 1" descr="https://mega-talant.com/uploads/files/384694/99883/105155_html/images/99883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384694/99883/105155_html/images/99883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-Ж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300-О</w:t>
            </w:r>
          </w:p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12,6-П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0,1-О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13,7-Е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121-С</w:t>
            </w:r>
          </w:p>
        </w:tc>
      </w:tr>
      <w:tr w:rsidR="00DE7060" w:rsidRPr="00DE7060" w:rsidTr="00DE7060">
        <w:tc>
          <w:tcPr>
            <w:tcW w:w="1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10-Д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500-З</w:t>
            </w:r>
          </w:p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2,4 -П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37,4-Т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45-Ы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7060" w:rsidRPr="00DE7060" w:rsidRDefault="00DE7060" w:rsidP="00DE7060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36"/>
                <w:szCs w:val="36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212121"/>
                <w:sz w:val="36"/>
                <w:szCs w:val="36"/>
                <w:lang w:eastAsia="ru-RU"/>
              </w:rPr>
              <w:t> </w:t>
            </w:r>
          </w:p>
        </w:tc>
      </w:tr>
    </w:tbl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Отвечая на мои вопросы вы должны будете вычеркивать в карточках полученные результаты. Готовы?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1.Сколько процентов означает дробь</w:t>
      </w:r>
      <w:r w:rsidRPr="00DE7060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48CD61D7" wp14:editId="3B51A46B">
            <wp:extent cx="88900" cy="317500"/>
            <wp:effectExtent l="0" t="0" r="6350" b="6350"/>
            <wp:docPr id="2" name="Рисунок 2" descr="https://mega-talant.com/uploads/files/384694/99883/105155_html/images/99883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384694/99883/105155_html/images/99883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</w:t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75%)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2.Выразите десятичной дробью 63%(0,63)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3.125%(1,25)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4%(0,04)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5.Дробь</w:t>
      </w:r>
      <w:r w:rsidRPr="00DE7060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0A2F56F7" wp14:editId="2391C229">
            <wp:extent cx="88900" cy="317500"/>
            <wp:effectExtent l="0" t="0" r="6350" b="6350"/>
            <wp:docPr id="3" name="Рисунок 3" descr="https://mega-talant.com/uploads/files/384694/99883/105155_html/images/99883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384694/99883/105155_html/images/99883.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сколько это процентов(50%)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6.25% какая это обыкновенная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дробь(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1\4)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В классе 20 человек. 40% </w:t>
      </w:r>
      <w:proofErr w:type="spellStart"/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девочек.Сколько</w:t>
      </w:r>
      <w:proofErr w:type="spellEnd"/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мальчиков в классе?(12)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8.Чему равен периметр равностороннего треугольника со стороной 4,2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см?(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12,6)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9.Чему равна площадь квадрата со стороной 11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см(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121_)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10.Какое расстояние пройдет автомобиль за 4ч если его скорость 75 км\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ч(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300)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11.Килограмм конфет стоит 200 рублей. Сколько придется заплатить за 2,5 кг таких конфет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12.Путь в 60 км велосипедист проезжает за 6ч с какой скоростью движется велосипедист.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Хорошо, вы видите что в карточке остались не зачеркнутые числа я предлагаю выписать их в тетрадь расположив в порядке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возрастания  У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 получилось слово </w:t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КОМПОНЕНТЫ, 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что же нам с вами нужно еще повторить( компоненты арифметических действий) Хорошо , вспомнили это нам пригодится для дальнейшей работы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Постановка темы, целей и задач урока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теперь посмотрите пожалуйста на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доску  .</w:t>
      </w:r>
      <w:proofErr w:type="gramEnd"/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3n+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b;x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+3,2=6,8;7x+8y; 4x=16; 2x+26=50; 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a+bc</w:t>
      </w:r>
      <w:proofErr w:type="spellEnd"/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Подумайте на какие группы можно поделить записанные здесь выражения (Буквенные, и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равенства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содержащие букву) с буквенными выражениями мы уже знакомы? а чем же мы будем заниматься на сегодняшнем уроке?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Давайте запишем тему нашего урока в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тетради  </w:t>
      </w: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Уравнения</w:t>
      </w:r>
      <w:proofErr w:type="gramEnd"/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Какие же цели мы поставим перед </w:t>
      </w:r>
      <w:proofErr w:type="gram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собой ,</w:t>
      </w:r>
      <w:proofErr w:type="gramEnd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что мы должны будем узнать на сегодняшнем уроке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Что такое уравнения?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решаются уравнения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Открытие нового знания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Кто может сформулировать определение? Если испытываете затруднения обратитесь к учебнику на 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</w:t>
      </w:r>
      <w:proofErr w:type="spell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142.–</w:t>
      </w:r>
      <w:proofErr w:type="gramEnd"/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Итак, уравнение – это равенство. А в жизни мы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Часто встречаемся с понятием равенство–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  пожалуйста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это такое( весы).  Когда весы находятся в равновесии. Что произойдет, если с одной чаши весов убрать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груз?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А что надо сделать, чтобы весы снова оказались в равновесии?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Смысл любого уравнения, невероятно прост: левая часть уравнения равна правой части уравнения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Вообще любое уравнение - это математическая модель чашечных весов. </w:t>
      </w:r>
      <w:r w:rsidRPr="00DE7060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5527FDBF" wp14:editId="1523A14E">
            <wp:extent cx="2388973" cy="4787900"/>
            <wp:effectExtent l="0" t="0" r="0" b="0"/>
            <wp:docPr id="4" name="Рисунок 4" descr="решение простейшего уравнения на примере чашечных в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шение простейшего уравнения на примере чашечных ве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98" cy="48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Сегодня на уроке мы будем рассматривать только простейшие уравнения, для решения которых достаточно знать свойства арифметических действий и правила по которым находят неизвестный компонент действия и так давайте решим первое уравнение x+3,2=6,8 Какое действие перед нами(Сложение) Как найти неизвестное слагаемое х=3,6 при подстановке этого числа наше уравнение превращается в верное числовое равенство А как еще называется значение переменной которое мы 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нашли</w:t>
      </w:r>
      <w:r w:rsidRPr="00DE706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,Значение</w:t>
      </w:r>
      <w:proofErr w:type="spellEnd"/>
      <w:r w:rsidRPr="00DE7060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переменной называется корнем уравнения поэтому говорят решить уравнение значит найти все его корни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 Первичное закрепление новых знаний: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доски №458 под а и б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 Теперь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давайте решим второе уравнение Неизвестный множитель у доски№458 второй столбик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Разобрать третий столбик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Физкультминутка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Мы немного отвлечемся и гимнастикой займемся встаньте пожалуйста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Много ль надо нам, ребята, </w:t>
      </w:r>
      <w:proofErr w:type="gram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</w:t>
      </w:r>
      <w:proofErr w:type="gramEnd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умелых наших рук? Нарисуем два квадрата, </w:t>
      </w:r>
      <w:proofErr w:type="gram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proofErr w:type="gramEnd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них огромный круг, А потом еще кружочек, нарисуем головой Треугольный колпачок. Вот и вышел очень, очень </w:t>
      </w:r>
      <w:proofErr w:type="spellStart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Развеселыйчудачок</w:t>
      </w:r>
      <w:proofErr w:type="spellEnd"/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 Человечек повернулся влево вправо раз   два три и соседу улыбнулся вот какой я посмотри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Дружно сели и продолжаем работать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Разобрать уравнение (х+2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х)+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2=8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вижу что у вас все получается и предлагаю вам выполнить самостоятельную работу У вас у каждого на столе есть карточка с заданиями, в тетради запишите номер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вариант  и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приступайте к выполнению.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6. Первичный контроль (самостоятельная работа с взаимопроверкой)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Самостоятельная работа</w:t>
      </w:r>
    </w:p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DE7060" w:rsidRPr="00DE7060" w:rsidTr="00DE7060">
        <w:trPr>
          <w:trHeight w:val="4734"/>
        </w:trPr>
        <w:tc>
          <w:tcPr>
            <w:tcW w:w="5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lastRenderedPageBreak/>
              <w:t>             1 вариант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u w:val="single"/>
                <w:shd w:val="clear" w:color="auto" w:fill="FFFFFF"/>
                <w:lang w:eastAsia="ru-RU"/>
              </w:rPr>
              <w:t>Задание.</w:t>
            </w: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t> Решите уравнение</w:t>
            </w:r>
          </w:p>
          <w:p w:rsidR="00DE7060" w:rsidRPr="00DE7060" w:rsidRDefault="00DE7060" w:rsidP="00DE7060">
            <w:pPr>
              <w:numPr>
                <w:ilvl w:val="0"/>
                <w:numId w:val="2"/>
              </w:numPr>
              <w:spacing w:before="100" w:beforeAutospacing="1" w:after="200" w:line="322" w:lineRule="atLeast"/>
              <w:ind w:left="31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t>х + 605 = 700.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t>2)40,9 + у = 51,1.  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t>3)k – 169 = 321.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t>4)60,3 – р = 8,3.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shd w:val="clear" w:color="auto" w:fill="FFFFFF"/>
                <w:lang w:eastAsia="ru-RU"/>
              </w:rPr>
              <w:t>5)6х=43,2</w:t>
            </w:r>
          </w:p>
        </w:tc>
        <w:tc>
          <w:tcPr>
            <w:tcW w:w="5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2 вариант.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u w:val="single"/>
                <w:shd w:val="clear" w:color="auto" w:fill="FFFFFF"/>
                <w:lang w:eastAsia="ru-RU"/>
              </w:rPr>
              <w:t>Задание.</w:t>
            </w: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 Решите уравнение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1)436+m = 500.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2)х + 9,6 = 10,4.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 3)у – 708 = 194.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4) 51,1 – а = 20,8.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shd w:val="clear" w:color="auto" w:fill="FFFFFF"/>
                <w:lang w:eastAsia="ru-RU"/>
              </w:rPr>
              <w:t>5)5х=26,5</w:t>
            </w:r>
          </w:p>
          <w:p w:rsidR="00DE7060" w:rsidRPr="00DE7060" w:rsidRDefault="00DE7060" w:rsidP="00DE7060">
            <w:pPr>
              <w:spacing w:after="200" w:line="3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E7060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u-RU"/>
              </w:rPr>
              <w:t> </w:t>
            </w:r>
          </w:p>
        </w:tc>
      </w:tr>
    </w:tbl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закончили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работу ,поменяйтесь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тетрадями , проверти правильность выполнения  работы по эталону и выставите друг другу оценки, обратите внимание на критерии.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вариант                      2 вариант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1.95                                  1.64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2.10,2                               2.0,8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3.490                                3.902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4.52                                  4.30,3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5.7,2                                 5.5,3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Поднимите руки кто получил 5, кто 4,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3 ,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 я надеюсь, что полученные на сегодняшнем занятии знания вам обязательно пригодятся.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7.Рефлексия</w:t>
      </w: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так давайте с вами 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подитожим</w:t>
      </w:r>
      <w:proofErr w:type="spell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удалось ли нам с вами ответить на вопрос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такое уравнение и как можно решать простейшие уравнения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 на экране вопрос: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На уроке мне все было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понятно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я доволен своей работой— красный цвет.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уроке я испытывал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затруднения ,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еще не все получалось– зеленый цвет.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Материал урока был мне не понятен, работа не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получилась,–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синий цвет.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 видите три предложения они все разным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цветом ,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выбирите</w:t>
      </w:r>
      <w:proofErr w:type="spellEnd"/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подходящее для вас высказывание и в тетради подчеркните тему урока соответствующим цветом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Я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рада ,что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среди вас есть те, у которых все  сегодня получалось, ну а ребятам , которые испытывали затруднения не нужно расстраиваться, ведь сегодня только первый урок по этой теме и у вас еще будет время во всем разобраться, нужно только хорошо постараться.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8.Информация о домашнем задании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А теперь запишите в дневники домашнее задание </w:t>
      </w:r>
      <w:proofErr w:type="gram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</w:t>
      </w:r>
      <w:proofErr w:type="spell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142-143 </w:t>
      </w:r>
      <w:proofErr w:type="spellStart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терия</w:t>
      </w:r>
      <w:proofErr w:type="spellEnd"/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№492-493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 сегодня молодцы, все активно работали,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Всем спасибо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этом наше учебное занятие окончено, желаю вам успеха</w:t>
      </w:r>
    </w:p>
    <w:p w:rsidR="00DE7060" w:rsidRPr="00DE7060" w:rsidRDefault="00DE7060" w:rsidP="00DE7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E7060" w:rsidRPr="00DE7060" w:rsidRDefault="00DE7060" w:rsidP="00DE7060">
      <w:pPr>
        <w:shd w:val="clear" w:color="auto" w:fill="FFFFFF"/>
        <w:spacing w:after="20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E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066A2" w:rsidRDefault="00C066A2"/>
    <w:sectPr w:rsidR="00C066A2" w:rsidSect="00DE70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754"/>
    <w:multiLevelType w:val="multilevel"/>
    <w:tmpl w:val="0930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515CF"/>
    <w:multiLevelType w:val="multilevel"/>
    <w:tmpl w:val="DA4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0"/>
    <w:rsid w:val="00C066A2"/>
    <w:rsid w:val="00D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A348-EFB9-4A40-B637-DF27A96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2021-03-09T18:23:00Z</dcterms:created>
  <dcterms:modified xsi:type="dcterms:W3CDTF">2021-03-09T18:24:00Z</dcterms:modified>
</cp:coreProperties>
</file>