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39" w:rsidRDefault="006C7F39" w:rsidP="006C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Утверждаю: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Директор МБОУ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Верхнегрековской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ООШ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Бычков Анатолий Иванович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7F39" w:rsidRPr="006C7F39" w:rsidRDefault="006C7F39" w:rsidP="006C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6C7F39">
        <w:rPr>
          <w:rFonts w:ascii="Times New Roman" w:hAnsi="Times New Roman" w:cs="Times New Roman"/>
          <w:b/>
          <w:bCs/>
          <w:sz w:val="32"/>
          <w:szCs w:val="26"/>
        </w:rPr>
        <w:t xml:space="preserve">Положение об </w:t>
      </w:r>
      <w:r>
        <w:rPr>
          <w:rFonts w:ascii="Times New Roman" w:hAnsi="Times New Roman" w:cs="Times New Roman"/>
          <w:b/>
          <w:bCs/>
          <w:sz w:val="32"/>
          <w:szCs w:val="26"/>
        </w:rPr>
        <w:t>организац</w:t>
      </w:r>
      <w:r w:rsidRPr="006C7F39">
        <w:rPr>
          <w:rFonts w:ascii="Times New Roman" w:hAnsi="Times New Roman" w:cs="Times New Roman"/>
          <w:b/>
          <w:bCs/>
          <w:sz w:val="32"/>
          <w:szCs w:val="26"/>
        </w:rPr>
        <w:t xml:space="preserve">ии </w:t>
      </w:r>
      <w:proofErr w:type="gramStart"/>
      <w:r w:rsidRPr="006C7F39">
        <w:rPr>
          <w:rFonts w:ascii="Times New Roman" w:hAnsi="Times New Roman" w:cs="Times New Roman"/>
          <w:b/>
          <w:bCs/>
          <w:sz w:val="32"/>
          <w:szCs w:val="26"/>
        </w:rPr>
        <w:t>психолого-педагогического</w:t>
      </w:r>
      <w:proofErr w:type="gramEnd"/>
    </w:p>
    <w:p w:rsidR="006C7F39" w:rsidRPr="006C7F39" w:rsidRDefault="006C7F39" w:rsidP="006C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6C7F39">
        <w:rPr>
          <w:rFonts w:ascii="Times New Roman" w:hAnsi="Times New Roman" w:cs="Times New Roman"/>
          <w:b/>
          <w:bCs/>
          <w:sz w:val="32"/>
          <w:szCs w:val="26"/>
        </w:rPr>
        <w:t>сопровождения ребенка с ОВЗ</w:t>
      </w:r>
    </w:p>
    <w:p w:rsidR="006C7F39" w:rsidRPr="006C7F39" w:rsidRDefault="006C7F39" w:rsidP="006C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6C7F39">
        <w:rPr>
          <w:rFonts w:ascii="Times New Roman" w:hAnsi="Times New Roman" w:cs="Times New Roman"/>
          <w:b/>
          <w:bCs/>
          <w:sz w:val="32"/>
          <w:szCs w:val="26"/>
        </w:rPr>
        <w:t>в условиях инклюзивного образования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Общие положения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Положение об организации психолого-педагогического сопровождения детей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в учебном процессе разработано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-Законом РФ № 273-ФЭ «Об образовании» от 29.12.2012;</w:t>
      </w:r>
    </w:p>
    <w:p w:rsidR="006C7F39" w:rsidRP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Уставом </w:t>
      </w:r>
      <w:r w:rsidRPr="006C7F39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proofErr w:type="spellStart"/>
      <w:r w:rsidRPr="006C7F39">
        <w:rPr>
          <w:rFonts w:ascii="Times New Roman" w:hAnsi="Times New Roman" w:cs="Times New Roman"/>
          <w:bCs/>
          <w:sz w:val="26"/>
          <w:szCs w:val="26"/>
        </w:rPr>
        <w:t>Верхнегрековской</w:t>
      </w:r>
      <w:proofErr w:type="spellEnd"/>
      <w:r w:rsidRPr="006C7F39">
        <w:rPr>
          <w:rFonts w:ascii="Times New Roman" w:hAnsi="Times New Roman" w:cs="Times New Roman"/>
          <w:bCs/>
          <w:sz w:val="26"/>
          <w:szCs w:val="26"/>
        </w:rPr>
        <w:t xml:space="preserve"> ООШ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Законом РФ № 181-ФЗ «О социальной защите инвалидов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Федерации» от 24.11.1995 г. (редакция от 29.06.2015 №176-ФЗ);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№175 от 17.03.2011 г. «О государственной программе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 «Доступная среда» на 2011 - 2015 годы»;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-Национальной стратегией действий в интересах детей на 2012 - 2017 годы (утв.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Указом Президента РФ от 1 июня 2012 г. № 761);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19.12.2014 № 1598 «Об утверждении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здоровья»;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19.12.2014 № 1599 «Об утверждении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образования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нарушениями)»;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Постановлением Главного санитарного врача РФ от 10.07.2015г.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утверждении СанПиН 2.4.2.3286-15 (Санитарно-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эпидемологических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требований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условиям и организации обучения и воспитания в организациях,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по адаптированным основным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общеобразовательным программам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ОВЗ);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-Письмом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16.02.2015 № ВК-333/07 «Об организации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по введению ФГОС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ОВЗ»;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30 августа 2013 г. N 1015 "Об утверждении порядка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основным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общеобразовательным программам - начального общего, основного общего 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 общего образования";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30 августа 2013 г. N 1014 "Об утверждении порядка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основным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общеобразовательным программам - дошкольного образования";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-Постановление Главного государственного санитарного врача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Федерации от 15 мая 2013 г. № 26 г. Москва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 утверждении СанПиН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2.4.1.3049-13 «Санитарн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эпидемиологические требования к устройству,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содержанию и организации режима 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дошкольных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организаций» (Зарегистрировано в Минюсте России 29 мая 2013 г. № 28564);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-Федерального государственного образовательного стандарта дошкольного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образования (приказ Министерства образования и науки РФ от 17 октября 2013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№ 1155);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-Конвенцией о правах ребенка ООН;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-Письмо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07.06.2013г. №ИР-535/07 «О коррекционном и инклюзивном образовании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детей»;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C7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F39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proofErr w:type="spellStart"/>
      <w:r w:rsidRPr="006C7F39">
        <w:rPr>
          <w:rFonts w:ascii="Times New Roman" w:hAnsi="Times New Roman" w:cs="Times New Roman"/>
          <w:bCs/>
          <w:sz w:val="26"/>
          <w:szCs w:val="26"/>
        </w:rPr>
        <w:t>Верхнегрековской</w:t>
      </w:r>
      <w:proofErr w:type="spellEnd"/>
      <w:r w:rsidRPr="006C7F39">
        <w:rPr>
          <w:rFonts w:ascii="Times New Roman" w:hAnsi="Times New Roman" w:cs="Times New Roman"/>
          <w:bCs/>
          <w:sz w:val="26"/>
          <w:szCs w:val="26"/>
        </w:rPr>
        <w:t xml:space="preserve"> ООШ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Положение об организации инклюзивного образования детей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в </w:t>
      </w:r>
      <w:r w:rsidRPr="006C7F39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proofErr w:type="spellStart"/>
      <w:r w:rsidRPr="006C7F39">
        <w:rPr>
          <w:rFonts w:ascii="Times New Roman" w:hAnsi="Times New Roman" w:cs="Times New Roman"/>
          <w:bCs/>
          <w:sz w:val="26"/>
          <w:szCs w:val="26"/>
        </w:rPr>
        <w:t>Верхнегрековской</w:t>
      </w:r>
      <w:proofErr w:type="spellEnd"/>
      <w:r w:rsidRPr="006C7F39">
        <w:rPr>
          <w:rFonts w:ascii="Times New Roman" w:hAnsi="Times New Roman" w:cs="Times New Roman"/>
          <w:bCs/>
          <w:sz w:val="26"/>
          <w:szCs w:val="26"/>
        </w:rPr>
        <w:t xml:space="preserve"> ООШ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целях реализации гарантированных прав граждан на получение общего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для детей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образовательное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организует обучение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адаптированной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основной общеобразовательной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программе, учитывая медицинские и социально-педагогические показания.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Основанием для организации такого обучения является выписка из протокола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ЦПМПК и согласие родителей (законных представителей).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Обучение по медицинским или социально-педагогическим показаниям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на основании заключения ЦПМПК, которое действительно на уровень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Организация психолого-педагогического сопровождения детей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возможностями здоровья включает в себя: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Работу психолого-педагогического консилиума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Выполнение рекомендаций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индивидуального маршрута сопровождения учащегося, где отражаются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пробелы знаний и намечаются пути их ликвидации, способ предъявления учебного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материала, темп обучения, направления коррекционной работы;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>, логопедической, социально-педагогической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помощи детям с ограниченными возможностями здоровья и детей с инвалидностью.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Содержание психолого-педагогического сопровождения учащихся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состоит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Снятии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нервно-психического напряжения;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психических функций;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коммуникативных навыков.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Логопедическое сопровождение для детей с тяжелыми нарушениями речи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направлено на выбор оптимальных путей логопедической работы по коррекции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речевых нарушений, способствующих успешной адаптации и интеграции 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социуме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Содержание социально-педагогического сопровождения учащихся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ограниченными возможностями здоровья включает в себя: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Определение специфики социального окружения, влияющего на процесс развития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личности;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мероприятий по социальной адаптации вновь прибывших учащихся;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процессами адаптации, обучения учащихся;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 правового воспитания;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и диагностика фактов асоциального поведения и обеспечения его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своевременной коррекции;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Профилактика социальной дезадаптации.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Ответственный специалист за психолого-педагогическое сопровождение ребенка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ограниченными возможностями здоровья назначается приказом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общеобразовательного учреждения.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Психолого-педагогическое сопровождение осуществляют специалисты разного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профиля: воспитатели, учителя, педагоги-психологи, учителя-логопеды, социальный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педагог, заместители директора по учебно-воспитательной работе.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Основными принципами психолого-педагогического сопровождения являются: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-приоритет интересов ребенка;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непрерывность и комплексный подход в организации сопровождения;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-рекомендательный характер оказания помощи и услуг.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2.Цели и задачи психолого-педагогического сопровождения.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2.1.Цель психолого-педагогического сопровождения детей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возможностями здоровья заключается в создании комплекса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просветительских, диагностических и коррекционных мероприятий, направленных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создание условий для успешного развития, обучения и социализации личности.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Задачи психолого-педагогического сопровождения: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защита прав и интересов обучающихся;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безопасных и комфортных условий развития и обучения,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поддержки в решении психолого-педагогических и социальных проблем;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реализация потенциальных возможностей обучающихся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возможностями здоровья, благоприятному интегрированию в современное общество;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разработке индивидуальных программ сопровождения адекватных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возможностям и способностям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здоровья;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консультативно-просветительской работы среди всех участников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процесса;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экспертизе образовательных программ и проектов, учебно-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методических пособий и т.д.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Организация деятельности по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психолого-педагогического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сопровождению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 ограниченными возможностями здоровья.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Состав специалистов по психолого-педагогическому сопровождению согласно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1.10. данного Положения.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3.2.Из состава специалистов выбирается координатор деятельности по психолого-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педагогическому сопровождению ребенка, который синхронизирует работу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специалистов, обеспечивает специалистов сопровождения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нормативно-правовыми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документами, осуществляет контроль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индивидуально-комплексным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сопровождением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проводит анализ процесса сопровождения.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Основные направления деятельности: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 .Организационная деятельность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Психосоциальная диагностика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Коррекционно-развивающаяся работа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Консультирование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Просвещение и профилактика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Методическая работа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Исследование социума образовательного учреждения и микрорайона с целью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изучения их воспитательного потенциала и организации взаимодействия.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5.0сновные документы психолого-педагогического сопровождения: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Годовой план работы.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Списки учащихся, выведенных на индивидуальное обучение в рамках класса,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 индивидуальному сопровождению учащихся.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Циклограммы специалистов.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Должностные инструкции специалистов и планы работы их кабинетов.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Журнал обследования устной и письменной речи.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Список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зачисленных на логопедическую коррекцию.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Годовой отчет.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Программы коррекционно-развивающих занятий.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6. Организация образовательного процесса.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При организации обучения детей с ограниченными возможностями здоровья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образовательное учреждение реализует программы начального общего, основного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общего, среднего (полного) общего образования, а так же образовательные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специальной (коррекционной) направленности.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Содержание образования детей с ограниченными возможностями,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основным общеобразовательным специальным (коррекционным) программам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определяется образовательной программой, разрабатываемой исходя из особенностей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психофизического развития и индивидуальных возможностей детей, принимаемой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реализуемой образовательным учреждением самостоятельно.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Возможны следующие варианты индивидуального обучения: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индивидуально-групповое.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Выбор варианта обучения осуществляется образовательным учреждением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рекомендации ЦПМПК с согласия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представителей).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Образовательное учреждение обеспечивает сопровождение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процесса специалистами из числа педагогов, оказывает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методическую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консультативную помощь, необходимую для освоения образовательных программ.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Образовательное учреждение несет ответственность за реализацию права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получение бесплатного образования в пределах федерального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образовательного стандарта.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Обучение детей с ограниченными возможностями здоровья организуется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заключения на каждого ребенка ЦПМПК, заявления 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представителей) и утверждается приказом руководителя 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Образовательный процесс осуществляется в строгом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рекомендациями ЦПМПК комиссии об образовательной программе. Обучение ведется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индивидуально-ориентированным программам, разработанным образовательным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учреждением в соответствии с данными комплексного динамического обследования,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учетом развития, состояния здоровья, структуры дефекта и возможностей ребенка.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 Нормативная продолжительность обучения в каждом классе составляет один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год. Сроки освоения образовательных программ могут быть увеличены.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увеличения сроков освоения образовательных программ могут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рекомендации ЦПМПК. Основным принципом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процесса в форме индивидуального обучения является обеспечение щадящего режима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проведения занятий.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 Выпускники образовательного учреждения, получившие основное общее или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среднее (полное) общее образование в форме индивидуального обучения получают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установленном порядке документ об образовании государственного образца.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6.11. Образование детей с ограниченными возможностями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индивидуально-ориентированным учебным планам и программам, разрабатываемым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педагогами класса и членами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основании общеобразовательных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программ, рекомендованных ЦПМПК, и данных углубленного динамического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психолого-педагогического обследования.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6.12. Обучающиеся с ограниченными возможностями здоровья могут объединяться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специальные группы вне зависимости от уровня психофизического и речевого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развития со здоровыми сверстниками для проведения мероприятий воспитательного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характера.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6.13. Дети с ограниченными возможностями здоровья, получившие образование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форме интегрированного обучения и успешно освоившие образовательную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общеобразовательного учреждения, получают документ об образовании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соответствующего образца.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Ответственность специалистов психолого-педагогического сопровождения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Специалисты сопровождения несут ответственность за свою деятельность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своим должностным обязанностям.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Кадровое и материально-техническое обеспечение.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Образование детей с ограниченными возможностями осуществляется при наличии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соответствующего программно-методического обеспечения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рекомендациями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8.2.Образовательное учреждение обеспечивает сопровождение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процесса специалистами из числа педагогических работников, оказывает</w:t>
      </w:r>
    </w:p>
    <w:p w:rsidR="006C7F39" w:rsidRDefault="006C7F39" w:rsidP="006C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методическую и консультативную помощь, необходимую для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основной</w:t>
      </w:r>
      <w:proofErr w:type="gramEnd"/>
    </w:p>
    <w:p w:rsidR="006D5C76" w:rsidRDefault="006C7F39" w:rsidP="006C7F39">
      <w:r>
        <w:rPr>
          <w:rFonts w:ascii="Times New Roman" w:hAnsi="Times New Roman" w:cs="Times New Roman"/>
          <w:sz w:val="26"/>
          <w:szCs w:val="26"/>
        </w:rPr>
        <w:t>образовательной программы, адаптированных образовательных программ (АОП</w:t>
      </w:r>
      <w:r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>__</w:t>
      </w:r>
    </w:p>
    <w:sectPr w:rsidR="006D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39"/>
    <w:rsid w:val="006C7F39"/>
    <w:rsid w:val="006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2017-06-27T06:24:00Z</dcterms:created>
  <dcterms:modified xsi:type="dcterms:W3CDTF">2017-06-27T06:35:00Z</dcterms:modified>
</cp:coreProperties>
</file>