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before="100" w:beforeAutospacing="1" w:after="100" w:afterAutospacing="1"/>
        <w:rPr>
          <w:b/>
          <w:color w:val="auto"/>
        </w:rPr>
      </w:pPr>
      <w:r w:rsidRPr="00B829E7">
        <w:rPr>
          <w:b/>
          <w:color w:val="auto"/>
        </w:rPr>
        <w:t>ПЛАНИРУЕМЫЕ РЕЗУЛЬТАТЫ ОСВОЕНИЯ ПРОГРАММЫ ПО МАТЕМАТИКЕ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line="276" w:lineRule="auto"/>
        <w:jc w:val="left"/>
        <w:rPr>
          <w:b/>
          <w:color w:val="auto"/>
        </w:rPr>
      </w:pPr>
      <w:r w:rsidRPr="00B829E7">
        <w:rPr>
          <w:b/>
          <w:color w:val="auto"/>
        </w:rPr>
        <w:t>К концу 1 класса: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line="276" w:lineRule="auto"/>
        <w:jc w:val="left"/>
        <w:rPr>
          <w:b/>
          <w:color w:val="auto"/>
        </w:rPr>
      </w:pPr>
      <w:r w:rsidRPr="00B829E7">
        <w:rPr>
          <w:b/>
          <w:color w:val="auto"/>
        </w:rPr>
        <w:t>ЛИЧНОСТНЫЕ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line="276" w:lineRule="auto"/>
        <w:jc w:val="left"/>
        <w:rPr>
          <w:b/>
          <w:bCs/>
          <w:i/>
          <w:iCs/>
          <w:color w:val="auto"/>
        </w:rPr>
      </w:pPr>
      <w:r w:rsidRPr="00B829E7">
        <w:rPr>
          <w:b/>
          <w:bCs/>
          <w:i/>
          <w:iCs/>
          <w:color w:val="auto"/>
        </w:rPr>
        <w:t xml:space="preserve">У </w:t>
      </w:r>
      <w:proofErr w:type="gramStart"/>
      <w:r w:rsidRPr="00B829E7">
        <w:rPr>
          <w:b/>
          <w:bCs/>
          <w:i/>
          <w:iCs/>
          <w:color w:val="auto"/>
        </w:rPr>
        <w:t>обучающихся</w:t>
      </w:r>
      <w:proofErr w:type="gramEnd"/>
      <w:r w:rsidRPr="00B829E7">
        <w:rPr>
          <w:b/>
          <w:bCs/>
          <w:i/>
          <w:iCs/>
          <w:color w:val="auto"/>
        </w:rPr>
        <w:t xml:space="preserve"> будут сформированы:</w:t>
      </w:r>
    </w:p>
    <w:p w:rsidR="00B829E7" w:rsidRPr="00B829E7" w:rsidRDefault="00B829E7" w:rsidP="00B829E7">
      <w:pPr>
        <w:widowControl/>
        <w:numPr>
          <w:ilvl w:val="0"/>
          <w:numId w:val="1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положительное отношение к урокам математики;</w:t>
      </w:r>
    </w:p>
    <w:p w:rsidR="00B829E7" w:rsidRPr="00B829E7" w:rsidRDefault="00B829E7" w:rsidP="00B829E7">
      <w:pPr>
        <w:widowControl/>
        <w:numPr>
          <w:ilvl w:val="0"/>
          <w:numId w:val="1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адекватное восприятие содержательной оценки своей работы учителем.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line="276" w:lineRule="auto"/>
        <w:jc w:val="left"/>
        <w:rPr>
          <w:b/>
          <w:bCs/>
          <w:i/>
          <w:iCs/>
          <w:color w:val="auto"/>
        </w:rPr>
      </w:pPr>
      <w:proofErr w:type="gramStart"/>
      <w:r w:rsidRPr="00B829E7">
        <w:rPr>
          <w:b/>
          <w:bCs/>
          <w:i/>
          <w:iCs/>
          <w:color w:val="auto"/>
        </w:rPr>
        <w:t>Обучающиеся получат возможность для формирования:</w:t>
      </w:r>
      <w:proofErr w:type="gramEnd"/>
    </w:p>
    <w:p w:rsidR="00B829E7" w:rsidRPr="00B829E7" w:rsidRDefault="00B829E7" w:rsidP="00B829E7">
      <w:pPr>
        <w:widowControl/>
        <w:numPr>
          <w:ilvl w:val="0"/>
          <w:numId w:val="2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познавательной мотивации, интереса к математическим заданиям повышенной трудности;</w:t>
      </w:r>
    </w:p>
    <w:p w:rsidR="00B829E7" w:rsidRPr="00B829E7" w:rsidRDefault="00B829E7" w:rsidP="00B829E7">
      <w:pPr>
        <w:widowControl/>
        <w:numPr>
          <w:ilvl w:val="0"/>
          <w:numId w:val="2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умения адекватно признавать свои собственные ошибки.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line="276" w:lineRule="auto"/>
        <w:ind w:left="360"/>
        <w:jc w:val="left"/>
        <w:rPr>
          <w:b/>
          <w:color w:val="auto"/>
        </w:rPr>
      </w:pPr>
      <w:r w:rsidRPr="00B829E7">
        <w:rPr>
          <w:b/>
          <w:color w:val="auto"/>
        </w:rPr>
        <w:t>ПРЕДМЕТНЫЕ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ind w:left="720"/>
        <w:jc w:val="left"/>
        <w:rPr>
          <w:rFonts w:eastAsia="Calibri"/>
          <w:b/>
          <w:bCs/>
          <w:i/>
          <w:iCs/>
          <w:color w:val="auto"/>
          <w:lang w:eastAsia="en-US"/>
        </w:rPr>
      </w:pPr>
      <w:r w:rsidRPr="00B829E7">
        <w:rPr>
          <w:rFonts w:eastAsia="Calibri"/>
          <w:b/>
          <w:bCs/>
          <w:i/>
          <w:iCs/>
          <w:color w:val="auto"/>
          <w:lang w:eastAsia="en-US"/>
        </w:rPr>
        <w:t>Обучающиеся научатся:</w:t>
      </w:r>
    </w:p>
    <w:p w:rsidR="00B829E7" w:rsidRPr="00B829E7" w:rsidRDefault="00B829E7" w:rsidP="00B829E7">
      <w:pPr>
        <w:widowControl/>
        <w:numPr>
          <w:ilvl w:val="0"/>
          <w:numId w:val="3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называть, записывать и сравнивать числа от 0 до 100;</w:t>
      </w:r>
    </w:p>
    <w:p w:rsidR="00B829E7" w:rsidRPr="00B829E7" w:rsidRDefault="00B829E7" w:rsidP="00B829E7">
      <w:pPr>
        <w:widowControl/>
        <w:numPr>
          <w:ilvl w:val="0"/>
          <w:numId w:val="3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представлять двузначное число в виде суммы разрядных слагаемых;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line="276" w:lineRule="auto"/>
        <w:jc w:val="both"/>
        <w:rPr>
          <w:color w:val="auto"/>
        </w:rPr>
      </w:pPr>
      <w:r w:rsidRPr="00B829E7">
        <w:rPr>
          <w:color w:val="auto"/>
        </w:rPr>
        <w:t xml:space="preserve">            считать до 20 в прямом и обратном порядке;</w:t>
      </w:r>
    </w:p>
    <w:p w:rsidR="00B829E7" w:rsidRPr="00B829E7" w:rsidRDefault="00B829E7" w:rsidP="00B829E7">
      <w:pPr>
        <w:widowControl/>
        <w:numPr>
          <w:ilvl w:val="0"/>
          <w:numId w:val="3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 xml:space="preserve">выполнять устно сложение и вычитание чисел в пределах 100 без перехода через десяток (сложение и вычитание десятков, сложение двузначного числа с </w:t>
      </w:r>
      <w:proofErr w:type="gramStart"/>
      <w:r w:rsidRPr="00B829E7">
        <w:rPr>
          <w:color w:val="auto"/>
        </w:rPr>
        <w:t>однозначным</w:t>
      </w:r>
      <w:proofErr w:type="gramEnd"/>
      <w:r w:rsidRPr="00B829E7">
        <w:rPr>
          <w:color w:val="auto"/>
        </w:rPr>
        <w:t>, вычитание однозначного числа из двузначного);</w:t>
      </w:r>
    </w:p>
    <w:p w:rsidR="00B829E7" w:rsidRPr="00B829E7" w:rsidRDefault="00B829E7" w:rsidP="00B829E7">
      <w:pPr>
        <w:widowControl/>
        <w:numPr>
          <w:ilvl w:val="0"/>
          <w:numId w:val="3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выполнять сложение и вычитание с числом 0;</w:t>
      </w:r>
    </w:p>
    <w:p w:rsidR="00B829E7" w:rsidRPr="00B829E7" w:rsidRDefault="00B829E7" w:rsidP="00B829E7">
      <w:pPr>
        <w:widowControl/>
        <w:numPr>
          <w:ilvl w:val="0"/>
          <w:numId w:val="3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правильно употреблять в речи названия числовых выражений (сумма, разность)</w:t>
      </w:r>
    </w:p>
    <w:p w:rsidR="00B829E7" w:rsidRPr="00B829E7" w:rsidRDefault="00B829E7" w:rsidP="00B829E7">
      <w:pPr>
        <w:widowControl/>
        <w:numPr>
          <w:ilvl w:val="0"/>
          <w:numId w:val="3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решать простые текстовые задачи в 1 действие на сложение и вычитание;</w:t>
      </w:r>
    </w:p>
    <w:p w:rsidR="00B829E7" w:rsidRPr="00B829E7" w:rsidRDefault="00B829E7" w:rsidP="00B829E7">
      <w:pPr>
        <w:widowControl/>
        <w:numPr>
          <w:ilvl w:val="0"/>
          <w:numId w:val="3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 xml:space="preserve">распознавать изученные геометрические фигуры (отрезок, </w:t>
      </w:r>
      <w:proofErr w:type="gramStart"/>
      <w:r w:rsidRPr="00B829E7">
        <w:rPr>
          <w:color w:val="auto"/>
        </w:rPr>
        <w:t>ломаная</w:t>
      </w:r>
      <w:proofErr w:type="gramEnd"/>
      <w:r w:rsidRPr="00B829E7">
        <w:rPr>
          <w:color w:val="auto"/>
        </w:rPr>
        <w:t>; многоугольник, треугольник, квадрат, прямоугольник) и изображать их с помощью линейки на бумаге с разлиновкой в клетку;</w:t>
      </w:r>
    </w:p>
    <w:p w:rsidR="00B829E7" w:rsidRPr="00B829E7" w:rsidRDefault="00B829E7" w:rsidP="00B829E7">
      <w:pPr>
        <w:widowControl/>
        <w:numPr>
          <w:ilvl w:val="0"/>
          <w:numId w:val="3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измерять длину заданного отрезка;</w:t>
      </w:r>
    </w:p>
    <w:p w:rsidR="00B829E7" w:rsidRPr="00B829E7" w:rsidRDefault="00B829E7" w:rsidP="00B829E7">
      <w:pPr>
        <w:widowControl/>
        <w:numPr>
          <w:ilvl w:val="0"/>
          <w:numId w:val="3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находить длину ломаной и периметр многоугольника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ind w:left="720"/>
        <w:jc w:val="left"/>
        <w:rPr>
          <w:rFonts w:eastAsia="Calibri"/>
          <w:b/>
          <w:bCs/>
          <w:i/>
          <w:iCs/>
          <w:color w:val="auto"/>
          <w:lang w:eastAsia="en-US"/>
        </w:rPr>
      </w:pPr>
      <w:proofErr w:type="gramStart"/>
      <w:r w:rsidRPr="00B829E7">
        <w:rPr>
          <w:rFonts w:eastAsia="Calibri"/>
          <w:b/>
          <w:bCs/>
          <w:i/>
          <w:iCs/>
          <w:color w:val="auto"/>
          <w:lang w:eastAsia="en-US"/>
        </w:rPr>
        <w:lastRenderedPageBreak/>
        <w:t>Обучающиеся</w:t>
      </w:r>
      <w:proofErr w:type="gramEnd"/>
      <w:r w:rsidRPr="00B829E7">
        <w:rPr>
          <w:rFonts w:eastAsia="Calibri"/>
          <w:b/>
          <w:bCs/>
          <w:i/>
          <w:iCs/>
          <w:color w:val="auto"/>
          <w:lang w:eastAsia="en-US"/>
        </w:rPr>
        <w:t xml:space="preserve"> получат возможность научиться:</w:t>
      </w:r>
    </w:p>
    <w:p w:rsidR="00B829E7" w:rsidRPr="00B829E7" w:rsidRDefault="00B829E7" w:rsidP="00B829E7">
      <w:pPr>
        <w:widowControl/>
        <w:numPr>
          <w:ilvl w:val="0"/>
          <w:numId w:val="4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решать задачи в 2 действия по сформулированным вопросам;</w:t>
      </w:r>
    </w:p>
    <w:p w:rsidR="00B829E7" w:rsidRPr="00B829E7" w:rsidRDefault="00B829E7" w:rsidP="00B829E7">
      <w:pPr>
        <w:widowControl/>
        <w:numPr>
          <w:ilvl w:val="0"/>
          <w:numId w:val="4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вычислять значение числового выражения в 2-3 действия рациональными способами (с помощью группировки слагаемых или вычитаемых, дополнения чисел до ближайшего круглого числа);</w:t>
      </w:r>
    </w:p>
    <w:p w:rsidR="00B829E7" w:rsidRPr="00B829E7" w:rsidRDefault="00B829E7" w:rsidP="00B829E7">
      <w:pPr>
        <w:widowControl/>
        <w:numPr>
          <w:ilvl w:val="0"/>
          <w:numId w:val="4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color w:val="auto"/>
        </w:rPr>
      </w:pPr>
      <w:r w:rsidRPr="00B829E7">
        <w:rPr>
          <w:color w:val="auto"/>
        </w:rPr>
        <w:t>сравнивать значения числовых выражений.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line="276" w:lineRule="auto"/>
        <w:ind w:left="360"/>
        <w:jc w:val="left"/>
        <w:rPr>
          <w:b/>
          <w:color w:val="auto"/>
        </w:rPr>
      </w:pPr>
      <w:r w:rsidRPr="00B829E7">
        <w:rPr>
          <w:b/>
          <w:color w:val="auto"/>
        </w:rPr>
        <w:t>МЕТАПРЕДМЕТНЫЕ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ind w:left="720"/>
        <w:jc w:val="left"/>
        <w:rPr>
          <w:rFonts w:eastAsia="Calibri"/>
          <w:b/>
          <w:bCs/>
          <w:color w:val="auto"/>
          <w:lang w:eastAsia="en-US"/>
        </w:rPr>
      </w:pPr>
      <w:r w:rsidRPr="00B829E7">
        <w:rPr>
          <w:rFonts w:eastAsia="Calibri"/>
          <w:b/>
          <w:bCs/>
          <w:color w:val="auto"/>
          <w:lang w:eastAsia="en-US"/>
        </w:rPr>
        <w:t xml:space="preserve">Регулятивные 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ind w:left="720"/>
        <w:jc w:val="left"/>
        <w:rPr>
          <w:rFonts w:eastAsia="Calibri"/>
          <w:b/>
          <w:bCs/>
          <w:i/>
          <w:iCs/>
          <w:color w:val="auto"/>
          <w:lang w:eastAsia="en-US"/>
        </w:rPr>
      </w:pPr>
      <w:r w:rsidRPr="00B829E7">
        <w:rPr>
          <w:rFonts w:eastAsia="Calibri"/>
          <w:b/>
          <w:bCs/>
          <w:i/>
          <w:iCs/>
          <w:color w:val="auto"/>
          <w:lang w:eastAsia="en-US"/>
        </w:rPr>
        <w:t>Обучающиеся научатся:</w:t>
      </w:r>
    </w:p>
    <w:p w:rsidR="00B829E7" w:rsidRPr="00B829E7" w:rsidRDefault="00B829E7" w:rsidP="00B829E7">
      <w:pPr>
        <w:widowControl/>
        <w:numPr>
          <w:ilvl w:val="0"/>
          <w:numId w:val="5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Отслеживать цель учебной деятельности;</w:t>
      </w:r>
    </w:p>
    <w:p w:rsidR="00B829E7" w:rsidRPr="00B829E7" w:rsidRDefault="00B829E7" w:rsidP="00B829E7">
      <w:pPr>
        <w:widowControl/>
        <w:numPr>
          <w:ilvl w:val="0"/>
          <w:numId w:val="5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Учитывать ориентиры, данные учителем, при освоении нового учебного материала;</w:t>
      </w:r>
    </w:p>
    <w:p w:rsidR="00B829E7" w:rsidRPr="00B829E7" w:rsidRDefault="00B829E7" w:rsidP="00B829E7">
      <w:pPr>
        <w:widowControl/>
        <w:numPr>
          <w:ilvl w:val="0"/>
          <w:numId w:val="5"/>
        </w:numPr>
        <w:tabs>
          <w:tab w:val="clear" w:pos="1418"/>
        </w:tabs>
        <w:autoSpaceDE/>
        <w:autoSpaceDN/>
        <w:adjustRightInd/>
        <w:spacing w:after="200" w:line="276" w:lineRule="auto"/>
        <w:jc w:val="both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Проверять результаты вычислений и исправлять найденные ошибки.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line="276" w:lineRule="auto"/>
        <w:ind w:firstLine="708"/>
        <w:jc w:val="left"/>
        <w:rPr>
          <w:b/>
          <w:bCs/>
          <w:i/>
          <w:iCs/>
          <w:color w:val="auto"/>
        </w:rPr>
      </w:pPr>
      <w:proofErr w:type="gramStart"/>
      <w:r w:rsidRPr="00B829E7">
        <w:rPr>
          <w:b/>
          <w:bCs/>
          <w:i/>
          <w:iCs/>
          <w:color w:val="auto"/>
        </w:rPr>
        <w:t>Обучающиеся</w:t>
      </w:r>
      <w:proofErr w:type="gramEnd"/>
      <w:r w:rsidRPr="00B829E7">
        <w:rPr>
          <w:b/>
          <w:bCs/>
          <w:i/>
          <w:iCs/>
          <w:color w:val="auto"/>
        </w:rPr>
        <w:t xml:space="preserve"> получат возможность научиться:</w:t>
      </w:r>
    </w:p>
    <w:p w:rsidR="00B829E7" w:rsidRPr="00B829E7" w:rsidRDefault="00B829E7" w:rsidP="00B829E7">
      <w:pPr>
        <w:widowControl/>
        <w:numPr>
          <w:ilvl w:val="0"/>
          <w:numId w:val="6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Оценивать собственные успехи в вычислительной деятельности;</w:t>
      </w:r>
    </w:p>
    <w:p w:rsidR="00B829E7" w:rsidRPr="00B829E7" w:rsidRDefault="00B829E7" w:rsidP="00B829E7">
      <w:pPr>
        <w:widowControl/>
        <w:numPr>
          <w:ilvl w:val="0"/>
          <w:numId w:val="6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Планировать шаги по устранению пробелов (знание состава чисел)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line="276" w:lineRule="auto"/>
        <w:ind w:firstLine="708"/>
        <w:jc w:val="left"/>
        <w:rPr>
          <w:b/>
          <w:color w:val="auto"/>
        </w:rPr>
      </w:pPr>
      <w:r w:rsidRPr="00B829E7">
        <w:rPr>
          <w:b/>
          <w:color w:val="auto"/>
        </w:rPr>
        <w:t>Познавательные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ind w:left="720"/>
        <w:jc w:val="left"/>
        <w:rPr>
          <w:rFonts w:eastAsia="Calibri"/>
          <w:b/>
          <w:bCs/>
          <w:i/>
          <w:iCs/>
          <w:color w:val="auto"/>
          <w:lang w:eastAsia="en-US"/>
        </w:rPr>
      </w:pPr>
      <w:r w:rsidRPr="00B829E7">
        <w:rPr>
          <w:rFonts w:eastAsia="Calibri"/>
          <w:b/>
          <w:bCs/>
          <w:i/>
          <w:iCs/>
          <w:color w:val="auto"/>
          <w:lang w:eastAsia="en-US"/>
        </w:rPr>
        <w:t>Обучающиеся научатся:</w:t>
      </w:r>
    </w:p>
    <w:p w:rsidR="00B829E7" w:rsidRPr="00B829E7" w:rsidRDefault="00B829E7" w:rsidP="00B829E7">
      <w:pPr>
        <w:widowControl/>
        <w:numPr>
          <w:ilvl w:val="0"/>
          <w:numId w:val="7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Анализировать условие задачи;</w:t>
      </w:r>
    </w:p>
    <w:p w:rsidR="00B829E7" w:rsidRPr="00B829E7" w:rsidRDefault="00B829E7" w:rsidP="00B829E7">
      <w:pPr>
        <w:widowControl/>
        <w:numPr>
          <w:ilvl w:val="0"/>
          <w:numId w:val="7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Сопоставлять схемы и условия текстовых задач</w:t>
      </w:r>
    </w:p>
    <w:p w:rsidR="00B829E7" w:rsidRPr="00B829E7" w:rsidRDefault="00B829E7" w:rsidP="00B829E7">
      <w:pPr>
        <w:widowControl/>
        <w:numPr>
          <w:ilvl w:val="0"/>
          <w:numId w:val="7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Устанавливать   закономерности и использовать их при выполнении заданий;</w:t>
      </w:r>
    </w:p>
    <w:p w:rsidR="00B829E7" w:rsidRPr="00B829E7" w:rsidRDefault="00B829E7" w:rsidP="00B829E7">
      <w:pPr>
        <w:widowControl/>
        <w:numPr>
          <w:ilvl w:val="0"/>
          <w:numId w:val="7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Осуществлять синтез числового выражения, условия текстовой задачи;</w:t>
      </w:r>
    </w:p>
    <w:p w:rsidR="00B829E7" w:rsidRPr="00B829E7" w:rsidRDefault="00B829E7" w:rsidP="00B829E7">
      <w:pPr>
        <w:widowControl/>
        <w:numPr>
          <w:ilvl w:val="0"/>
          <w:numId w:val="7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Сравнивать и классифицировать изображенные предметы и геометрические фигуры по заданным критериям</w:t>
      </w:r>
    </w:p>
    <w:p w:rsidR="00B829E7" w:rsidRPr="00B829E7" w:rsidRDefault="00B829E7" w:rsidP="00B829E7">
      <w:pPr>
        <w:widowControl/>
        <w:numPr>
          <w:ilvl w:val="0"/>
          <w:numId w:val="7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Понимать информацию, представленную в виде текста, схемы, таблицы; дополнять таблицы недостающими данными.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ind w:left="720"/>
        <w:jc w:val="left"/>
        <w:rPr>
          <w:rFonts w:eastAsia="Calibri"/>
          <w:b/>
          <w:bCs/>
          <w:i/>
          <w:iCs/>
          <w:color w:val="auto"/>
          <w:lang w:eastAsia="en-US"/>
        </w:rPr>
      </w:pPr>
      <w:proofErr w:type="gramStart"/>
      <w:r w:rsidRPr="00B829E7">
        <w:rPr>
          <w:rFonts w:eastAsia="Calibri"/>
          <w:b/>
          <w:bCs/>
          <w:i/>
          <w:iCs/>
          <w:color w:val="auto"/>
          <w:lang w:eastAsia="en-US"/>
        </w:rPr>
        <w:t>Обучающиеся</w:t>
      </w:r>
      <w:proofErr w:type="gramEnd"/>
      <w:r w:rsidRPr="00B829E7">
        <w:rPr>
          <w:rFonts w:eastAsia="Calibri"/>
          <w:b/>
          <w:bCs/>
          <w:i/>
          <w:iCs/>
          <w:color w:val="auto"/>
          <w:lang w:eastAsia="en-US"/>
        </w:rPr>
        <w:t xml:space="preserve"> получат возможность научиться:</w:t>
      </w:r>
    </w:p>
    <w:p w:rsidR="00B829E7" w:rsidRPr="00B829E7" w:rsidRDefault="00B829E7" w:rsidP="00B829E7">
      <w:pPr>
        <w:widowControl/>
        <w:numPr>
          <w:ilvl w:val="0"/>
          <w:numId w:val="8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lastRenderedPageBreak/>
        <w:t>Наблюдать и делать выводы о результатах вычислений;</w:t>
      </w:r>
    </w:p>
    <w:p w:rsidR="00B829E7" w:rsidRPr="00B829E7" w:rsidRDefault="00B829E7" w:rsidP="00B829E7">
      <w:pPr>
        <w:widowControl/>
        <w:numPr>
          <w:ilvl w:val="0"/>
          <w:numId w:val="8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Видеть аналогии и использовать их при освоении приемов вычислений</w:t>
      </w:r>
    </w:p>
    <w:p w:rsidR="00B829E7" w:rsidRPr="00B829E7" w:rsidRDefault="00B829E7" w:rsidP="00B829E7">
      <w:pPr>
        <w:widowControl/>
        <w:numPr>
          <w:ilvl w:val="0"/>
          <w:numId w:val="8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Выполнять вычисления удобным способом;</w:t>
      </w:r>
    </w:p>
    <w:p w:rsidR="00B829E7" w:rsidRPr="00B829E7" w:rsidRDefault="00B829E7" w:rsidP="00B829E7">
      <w:pPr>
        <w:widowControl/>
        <w:numPr>
          <w:ilvl w:val="0"/>
          <w:numId w:val="8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Конструировать геометрические фигуры из заданных частей, достраивать часть до заданной геометрической фигуры; мысленно делить геометрическую фигуру на части;</w:t>
      </w:r>
    </w:p>
    <w:p w:rsidR="00B829E7" w:rsidRPr="00B829E7" w:rsidRDefault="00B829E7" w:rsidP="00B829E7">
      <w:pPr>
        <w:widowControl/>
        <w:numPr>
          <w:ilvl w:val="0"/>
          <w:numId w:val="8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Сопоставлять информацию, представленную в разных видах;</w:t>
      </w:r>
    </w:p>
    <w:p w:rsidR="00B829E7" w:rsidRPr="00B829E7" w:rsidRDefault="00B829E7" w:rsidP="00B829E7">
      <w:pPr>
        <w:widowControl/>
        <w:numPr>
          <w:ilvl w:val="0"/>
          <w:numId w:val="8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 xml:space="preserve">Выбирать задание </w:t>
      </w:r>
      <w:proofErr w:type="gramStart"/>
      <w:r w:rsidRPr="00B829E7">
        <w:rPr>
          <w:rFonts w:eastAsia="Calibri"/>
          <w:color w:val="auto"/>
          <w:lang w:eastAsia="en-US"/>
        </w:rPr>
        <w:t>из</w:t>
      </w:r>
      <w:proofErr w:type="gramEnd"/>
      <w:r w:rsidRPr="00B829E7">
        <w:rPr>
          <w:rFonts w:eastAsia="Calibri"/>
          <w:color w:val="auto"/>
          <w:lang w:eastAsia="en-US"/>
        </w:rPr>
        <w:t xml:space="preserve"> предложенных, основываясь на своих интересах.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after="200" w:line="276" w:lineRule="auto"/>
        <w:ind w:firstLine="708"/>
        <w:jc w:val="left"/>
        <w:rPr>
          <w:b/>
          <w:color w:val="auto"/>
        </w:rPr>
      </w:pPr>
      <w:r w:rsidRPr="00B829E7">
        <w:rPr>
          <w:b/>
          <w:color w:val="auto"/>
        </w:rPr>
        <w:t>Коммуникативные</w:t>
      </w:r>
    </w:p>
    <w:p w:rsidR="00B829E7" w:rsidRPr="00B829E7" w:rsidRDefault="00B829E7" w:rsidP="00B829E7">
      <w:pPr>
        <w:widowControl/>
        <w:numPr>
          <w:ilvl w:val="0"/>
          <w:numId w:val="9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b/>
          <w:bCs/>
          <w:i/>
          <w:iCs/>
          <w:color w:val="auto"/>
          <w:lang w:eastAsia="en-US"/>
        </w:rPr>
      </w:pPr>
      <w:r w:rsidRPr="00B829E7">
        <w:rPr>
          <w:rFonts w:eastAsia="Calibri"/>
          <w:b/>
          <w:bCs/>
          <w:i/>
          <w:iCs/>
          <w:color w:val="auto"/>
          <w:lang w:eastAsia="en-US"/>
        </w:rPr>
        <w:t>Обучающиеся научатся:</w:t>
      </w:r>
    </w:p>
    <w:p w:rsidR="00B829E7" w:rsidRPr="00B829E7" w:rsidRDefault="00B829E7" w:rsidP="00B829E7">
      <w:pPr>
        <w:widowControl/>
        <w:numPr>
          <w:ilvl w:val="0"/>
          <w:numId w:val="9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Сотрудничать с товарищами при выполнении заданий в паре: устанавливать и соблюдать очередность действий, сравнивать полученные результаты, выслушивать партнера, корректно сообщать товарищу об ошибках;</w:t>
      </w:r>
    </w:p>
    <w:p w:rsidR="00B829E7" w:rsidRPr="00B829E7" w:rsidRDefault="00B829E7" w:rsidP="00B829E7">
      <w:pPr>
        <w:widowControl/>
        <w:numPr>
          <w:ilvl w:val="0"/>
          <w:numId w:val="9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Задавать вопросы с целью получения нужной информации.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ind w:left="720"/>
        <w:jc w:val="left"/>
        <w:rPr>
          <w:rFonts w:eastAsia="Calibri"/>
          <w:b/>
          <w:bCs/>
          <w:i/>
          <w:iCs/>
          <w:color w:val="auto"/>
          <w:lang w:eastAsia="en-US"/>
        </w:rPr>
      </w:pPr>
      <w:proofErr w:type="gramStart"/>
      <w:r w:rsidRPr="00B829E7">
        <w:rPr>
          <w:rFonts w:eastAsia="Calibri"/>
          <w:b/>
          <w:bCs/>
          <w:i/>
          <w:iCs/>
          <w:color w:val="auto"/>
          <w:lang w:eastAsia="en-US"/>
        </w:rPr>
        <w:t>Обучающиеся</w:t>
      </w:r>
      <w:proofErr w:type="gramEnd"/>
      <w:r w:rsidRPr="00B829E7">
        <w:rPr>
          <w:rFonts w:eastAsia="Calibri"/>
          <w:b/>
          <w:bCs/>
          <w:i/>
          <w:iCs/>
          <w:color w:val="auto"/>
          <w:lang w:eastAsia="en-US"/>
        </w:rPr>
        <w:t xml:space="preserve"> получат возможность научиться:</w:t>
      </w:r>
    </w:p>
    <w:p w:rsidR="00B829E7" w:rsidRPr="00B829E7" w:rsidRDefault="00B829E7" w:rsidP="00B829E7">
      <w:pPr>
        <w:widowControl/>
        <w:numPr>
          <w:ilvl w:val="0"/>
          <w:numId w:val="10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Организовывать взаимопроверку выполненной работы;</w:t>
      </w:r>
    </w:p>
    <w:p w:rsidR="00B829E7" w:rsidRPr="00B829E7" w:rsidRDefault="00B829E7" w:rsidP="00B829E7">
      <w:pPr>
        <w:widowControl/>
        <w:numPr>
          <w:ilvl w:val="0"/>
          <w:numId w:val="10"/>
        </w:numPr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rFonts w:eastAsia="Calibri"/>
          <w:color w:val="auto"/>
          <w:lang w:eastAsia="en-US"/>
        </w:rPr>
      </w:pPr>
      <w:r w:rsidRPr="00B829E7">
        <w:rPr>
          <w:rFonts w:eastAsia="Calibri"/>
          <w:color w:val="auto"/>
          <w:lang w:eastAsia="en-US"/>
        </w:rPr>
        <w:t>Высказывать свое мнение при обсуждении заданной темы.</w:t>
      </w:r>
    </w:p>
    <w:p w:rsidR="00B829E7" w:rsidRPr="00B829E7" w:rsidRDefault="00B829E7" w:rsidP="00B829E7">
      <w:pPr>
        <w:widowControl/>
        <w:tabs>
          <w:tab w:val="clear" w:pos="1418"/>
        </w:tabs>
        <w:autoSpaceDE/>
        <w:autoSpaceDN/>
        <w:adjustRightInd/>
        <w:spacing w:after="200" w:line="276" w:lineRule="auto"/>
        <w:jc w:val="left"/>
        <w:rPr>
          <w:color w:val="auto"/>
        </w:rPr>
      </w:pPr>
    </w:p>
    <w:p w:rsidR="00B829E7" w:rsidRDefault="00B829E7" w:rsidP="00501040">
      <w:pPr>
        <w:rPr>
          <w:b/>
          <w:sz w:val="28"/>
        </w:rPr>
      </w:pPr>
    </w:p>
    <w:p w:rsidR="00B829E7" w:rsidRDefault="00B829E7" w:rsidP="00501040">
      <w:pPr>
        <w:rPr>
          <w:b/>
          <w:sz w:val="28"/>
        </w:rPr>
      </w:pPr>
    </w:p>
    <w:p w:rsidR="00B829E7" w:rsidRDefault="00B829E7" w:rsidP="00501040">
      <w:pPr>
        <w:rPr>
          <w:b/>
          <w:sz w:val="28"/>
        </w:rPr>
      </w:pPr>
    </w:p>
    <w:p w:rsidR="00B829E7" w:rsidRDefault="00B829E7" w:rsidP="00501040">
      <w:pPr>
        <w:rPr>
          <w:b/>
          <w:sz w:val="28"/>
        </w:rPr>
      </w:pPr>
    </w:p>
    <w:p w:rsidR="00B829E7" w:rsidRDefault="00B829E7" w:rsidP="00501040">
      <w:pPr>
        <w:rPr>
          <w:b/>
          <w:sz w:val="28"/>
        </w:rPr>
      </w:pPr>
    </w:p>
    <w:p w:rsidR="00B829E7" w:rsidRDefault="00B829E7" w:rsidP="00501040">
      <w:pPr>
        <w:rPr>
          <w:b/>
          <w:sz w:val="28"/>
        </w:rPr>
      </w:pPr>
    </w:p>
    <w:p w:rsidR="00B829E7" w:rsidRDefault="00B829E7" w:rsidP="00501040">
      <w:pPr>
        <w:rPr>
          <w:b/>
          <w:sz w:val="28"/>
        </w:rPr>
      </w:pPr>
    </w:p>
    <w:p w:rsidR="00333043" w:rsidRPr="00C05FE7" w:rsidRDefault="007E5D98" w:rsidP="00501040">
      <w:pPr>
        <w:rPr>
          <w:b/>
          <w:sz w:val="28"/>
        </w:rPr>
      </w:pPr>
      <w:r w:rsidRPr="00C05FE7">
        <w:rPr>
          <w:b/>
          <w:sz w:val="28"/>
        </w:rPr>
        <w:lastRenderedPageBreak/>
        <w:t>Содержание учебного предмета</w:t>
      </w:r>
      <w:r w:rsidRPr="00C05FE7">
        <w:rPr>
          <w:b/>
          <w:sz w:val="36"/>
          <w:szCs w:val="28"/>
        </w:rPr>
        <w:t xml:space="preserve"> </w:t>
      </w:r>
    </w:p>
    <w:p w:rsidR="00333043" w:rsidRDefault="00333043" w:rsidP="00501040"/>
    <w:tbl>
      <w:tblPr>
        <w:tblW w:w="14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66"/>
        <w:gridCol w:w="4359"/>
        <w:gridCol w:w="11"/>
        <w:gridCol w:w="2314"/>
        <w:gridCol w:w="7014"/>
      </w:tblGrid>
      <w:tr w:rsidR="007E5D98" w:rsidTr="00420AF6">
        <w:trPr>
          <w:trHeight w:val="294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98" w:rsidRDefault="007E5D98" w:rsidP="00501040">
            <w:pPr>
              <w:rPr>
                <w:rStyle w:val="af"/>
                <w:sz w:val="28"/>
                <w:szCs w:val="28"/>
              </w:rPr>
            </w:pPr>
            <w:r>
              <w:rPr>
                <w:rStyle w:val="af"/>
                <w:sz w:val="28"/>
                <w:szCs w:val="28"/>
              </w:rPr>
              <w:t>№</w:t>
            </w:r>
            <w:proofErr w:type="gramStart"/>
            <w:r>
              <w:rPr>
                <w:rStyle w:val="af"/>
                <w:sz w:val="28"/>
                <w:szCs w:val="28"/>
              </w:rPr>
              <w:t>п</w:t>
            </w:r>
            <w:proofErr w:type="gramEnd"/>
            <w:r>
              <w:rPr>
                <w:rStyle w:val="af"/>
                <w:sz w:val="28"/>
                <w:szCs w:val="28"/>
              </w:rPr>
              <w:t>/п</w:t>
            </w:r>
          </w:p>
          <w:p w:rsidR="007E5D98" w:rsidRDefault="007E5D98" w:rsidP="00501040">
            <w:pPr>
              <w:rPr>
                <w:rStyle w:val="af"/>
                <w:sz w:val="28"/>
                <w:szCs w:val="28"/>
              </w:rPr>
            </w:pPr>
            <w:r>
              <w:rPr>
                <w:rStyle w:val="af"/>
                <w:sz w:val="28"/>
                <w:szCs w:val="28"/>
              </w:rPr>
              <w:t>урока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98" w:rsidRDefault="007E5D98" w:rsidP="00501040">
            <w:pPr>
              <w:rPr>
                <w:rStyle w:val="af"/>
                <w:sz w:val="28"/>
                <w:szCs w:val="28"/>
              </w:rPr>
            </w:pPr>
            <w:r>
              <w:rPr>
                <w:rStyle w:val="af"/>
                <w:sz w:val="28"/>
                <w:szCs w:val="28"/>
              </w:rPr>
              <w:t>Тема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D98" w:rsidRDefault="00420AF6" w:rsidP="00501040">
            <w:pPr>
              <w:rPr>
                <w:rStyle w:val="af"/>
                <w:szCs w:val="28"/>
              </w:rPr>
            </w:pPr>
            <w:r>
              <w:rPr>
                <w:rStyle w:val="af"/>
                <w:szCs w:val="28"/>
              </w:rPr>
              <w:t>Тип урока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98" w:rsidRDefault="007E5D98" w:rsidP="00501040">
            <w:pPr>
              <w:rPr>
                <w:rStyle w:val="af"/>
                <w:sz w:val="28"/>
                <w:szCs w:val="28"/>
              </w:rPr>
            </w:pPr>
            <w:r>
              <w:rPr>
                <w:rStyle w:val="af"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7E5D98" w:rsidTr="00420AF6">
        <w:trPr>
          <w:trHeight w:val="294"/>
        </w:trPr>
        <w:tc>
          <w:tcPr>
            <w:tcW w:w="1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98" w:rsidRPr="00420AF6" w:rsidRDefault="007E5D98" w:rsidP="00501040">
            <w:pPr>
              <w:rPr>
                <w:rStyle w:val="af"/>
                <w:szCs w:val="28"/>
              </w:rPr>
            </w:pPr>
            <w:r w:rsidRPr="00420AF6">
              <w:rPr>
                <w:rStyle w:val="af"/>
              </w:rPr>
              <w:t>Сравнение предметов и групп предметов. Пространственные и временные представления</w:t>
            </w:r>
          </w:p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>Счет предметов. Сравнение предметов и групп предметов.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>Счет предметов.</w:t>
            </w:r>
          </w:p>
          <w:p w:rsidR="0072668D" w:rsidRPr="007E5D98" w:rsidRDefault="0072668D" w:rsidP="00C05FE7">
            <w:pPr>
              <w:jc w:val="left"/>
            </w:pPr>
            <w:r w:rsidRPr="007E5D98">
              <w:t>Выбирать способ сравнения объектов, проводить сравнение.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разнообразные ситуации расположения объектов в пространстве и на плоскости.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Изготавливать</w:t>
            </w:r>
            <w:r w:rsidRPr="007E5D98">
              <w:t xml:space="preserve"> (конструировать) модели геометрических фигур, преобразовывать модели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Исследовать</w:t>
            </w:r>
            <w:r w:rsidRPr="007E5D98">
              <w:t xml:space="preserve"> предметы окружающего мира: сопоставлять с геометрическими формами.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Характеризовать</w:t>
            </w:r>
            <w:r w:rsidRPr="007E5D98">
              <w:t xml:space="preserve"> свойства геометрических фигур.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Сравнивать</w:t>
            </w:r>
            <w:r w:rsidRPr="007E5D98">
              <w:t xml:space="preserve"> геометрические фигуры по форме, величине (размеру).</w:t>
            </w:r>
          </w:p>
          <w:p w:rsidR="0072668D" w:rsidRPr="007E5D98" w:rsidRDefault="0072668D" w:rsidP="00C05FE7">
            <w:pPr>
              <w:jc w:val="left"/>
            </w:pPr>
            <w:r w:rsidRPr="007E5D98">
              <w:t>Классифицировать геометрические фигуры.</w:t>
            </w:r>
          </w:p>
          <w:p w:rsidR="0072668D" w:rsidRPr="007E5D98" w:rsidRDefault="0072668D" w:rsidP="00C05FE7">
            <w:pPr>
              <w:jc w:val="left"/>
            </w:pPr>
            <w:r w:rsidRPr="007E5D98">
              <w:t>Использовать информацию для установления количественных и пространственных отношений, причинно-следственных связей. Строить и объяснять простейшие логические выражения.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t>Находить общие свойства группы предметов; проверять его выполнение для каждого объекта группы.</w:t>
            </w:r>
          </w:p>
        </w:tc>
      </w:tr>
      <w:tr w:rsidR="0072668D" w:rsidRPr="007E5D98" w:rsidTr="00420AF6">
        <w:trPr>
          <w:trHeight w:val="30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Сравнение   группы   предметов   (с использованием количественных и порядковых числительных)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0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 xml:space="preserve">3.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proofErr w:type="gramStart"/>
            <w:r w:rsidRPr="007E5D98"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proofErr w:type="gramEnd"/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0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 xml:space="preserve">4.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 xml:space="preserve">Временные представления: сначала, потом, до, после, раньше, позже. Пространственные представления: </w:t>
            </w:r>
            <w:proofErr w:type="gramStart"/>
            <w:r w:rsidRPr="007E5D98">
              <w:t>перед</w:t>
            </w:r>
            <w:proofErr w:type="gramEnd"/>
            <w:r w:rsidRPr="007E5D98">
              <w:t>, за, между, рядом.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0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 xml:space="preserve">Сравнение групп предметов: </w:t>
            </w:r>
            <w:proofErr w:type="gramStart"/>
            <w:r w:rsidRPr="007E5D98">
              <w:t>на сколько</w:t>
            </w:r>
            <w:proofErr w:type="gramEnd"/>
            <w:r w:rsidRPr="007E5D98">
              <w:t xml:space="preserve"> больше?  </w:t>
            </w:r>
          </w:p>
          <w:p w:rsidR="0072668D" w:rsidRPr="007E5D98" w:rsidRDefault="0072668D" w:rsidP="00C05FE7">
            <w:pPr>
              <w:jc w:val="left"/>
            </w:pPr>
            <w:proofErr w:type="gramStart"/>
            <w:r w:rsidRPr="007E5D98">
              <w:t>на сколько</w:t>
            </w:r>
            <w:proofErr w:type="gramEnd"/>
            <w:r w:rsidRPr="007E5D98">
              <w:t xml:space="preserve"> меньше?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Практическое занятие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0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proofErr w:type="gramStart"/>
            <w:r w:rsidRPr="007E5D98">
              <w:t>На сколько</w:t>
            </w:r>
            <w:proofErr w:type="gramEnd"/>
            <w:r w:rsidRPr="007E5D98">
              <w:t xml:space="preserve"> больше (меньше)?  Счёт.  Сравнение групп предметов. Пространственные представления.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24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</w:t>
            </w:r>
            <w:r w:rsidR="00420AF6">
              <w:t>крепление пройденного материала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 w:rsidRPr="0072668D">
              <w:t>Урок комплексного применения знаний и умений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7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пройденного материала.</w:t>
            </w:r>
          </w:p>
          <w:p w:rsidR="0072668D" w:rsidRPr="007E5D98" w:rsidRDefault="0072668D" w:rsidP="00C05FE7">
            <w:pPr>
              <w:jc w:val="left"/>
              <w:rPr>
                <w:rStyle w:val="af"/>
                <w:b w:val="0"/>
              </w:rPr>
            </w:pPr>
            <w:r w:rsidRPr="007E5D98">
              <w:rPr>
                <w:rStyle w:val="af"/>
                <w:b w:val="0"/>
              </w:rPr>
              <w:t xml:space="preserve">Проверочная работа.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>
              <w:t>Урок контроля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7"/>
        </w:trPr>
        <w:tc>
          <w:tcPr>
            <w:tcW w:w="1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420AF6" w:rsidRDefault="0072668D" w:rsidP="00501040">
            <w:r w:rsidRPr="00420AF6">
              <w:rPr>
                <w:rStyle w:val="af"/>
              </w:rPr>
              <w:t>Числа от 1 до 10и число 0.</w:t>
            </w:r>
          </w:p>
        </w:tc>
      </w:tr>
      <w:tr w:rsidR="0072668D" w:rsidRPr="007E5D98" w:rsidTr="00501040">
        <w:trPr>
          <w:trHeight w:val="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C05FE7">
            <w:pPr>
              <w:jc w:val="left"/>
            </w:pPr>
            <w:r w:rsidRPr="00420AF6">
              <w:rPr>
                <w:rStyle w:val="af"/>
                <w:b w:val="0"/>
              </w:rPr>
              <w:t>Нумерация.</w:t>
            </w:r>
            <w:r w:rsidR="00420AF6">
              <w:rPr>
                <w:rStyle w:val="af"/>
                <w:b w:val="0"/>
                <w:i/>
              </w:rPr>
              <w:t xml:space="preserve"> </w:t>
            </w:r>
            <w:r w:rsidRPr="0072668D">
              <w:t>Понятия «много», «один». Письмо цифры 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ситуации, требующие перехода от одних единиц измерения к другим.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Составлять</w:t>
            </w:r>
            <w:r w:rsidRPr="007E5D98">
              <w:t xml:space="preserve"> модель числа.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Группировать</w:t>
            </w:r>
            <w:r w:rsidRPr="007E5D98">
              <w:t xml:space="preserve"> числа по заданному или самостоятельно установленному правилу.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lastRenderedPageBreak/>
              <w:t>Наблюдать:</w:t>
            </w:r>
            <w:r w:rsidRPr="007E5D98"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72668D" w:rsidRPr="007E5D98" w:rsidRDefault="0072668D" w:rsidP="00C05FE7">
            <w:pPr>
              <w:jc w:val="left"/>
            </w:pPr>
            <w:proofErr w:type="spellStart"/>
            <w:r w:rsidRPr="007E5D98">
              <w:rPr>
                <w:bCs/>
              </w:rPr>
              <w:t>Исследовать</w:t>
            </w:r>
            <w:r w:rsidRPr="007E5D98">
              <w:t>ситуации</w:t>
            </w:r>
            <w:proofErr w:type="spellEnd"/>
            <w:r w:rsidRPr="007E5D98">
              <w:t>, требующие сравнения чисел и величин, их упорядочения.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Характеризовать</w:t>
            </w:r>
            <w:r w:rsidRPr="007E5D98">
              <w:t xml:space="preserve"> явления и события с использованием чисел и величин.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 xml:space="preserve">Оценивать </w:t>
            </w:r>
            <w:r w:rsidRPr="007E5D98">
              <w:t>правильность составления числовой последовательности.</w:t>
            </w:r>
          </w:p>
          <w:p w:rsidR="0072668D" w:rsidRPr="007E5D98" w:rsidRDefault="0072668D" w:rsidP="00C05FE7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C05FE7">
            <w:pPr>
              <w:jc w:val="left"/>
            </w:pPr>
            <w:r w:rsidRPr="0072668D">
              <w:t>Числа 1, 2. Письмо цифры 2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Число 3. Письмо цифры 3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12.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Ч</w:t>
            </w:r>
            <w:r w:rsidR="00501040">
              <w:t>исла 1, 2, 3. Знаки «+» «</w:t>
            </w:r>
            <w:proofErr w:type="gramStart"/>
            <w:r w:rsidR="00501040">
              <w:t>-»</w:t>
            </w:r>
            <w:proofErr w:type="gramEnd"/>
            <w:r w:rsidR="00501040">
              <w:t xml:space="preserve"> «=»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lastRenderedPageBreak/>
              <w:t>13.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501040" w:rsidP="00C05FE7">
            <w:pPr>
              <w:jc w:val="left"/>
            </w:pPr>
            <w:r>
              <w:t>Число 4. Письмо цифры 4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lastRenderedPageBreak/>
              <w:t>14.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Понятия «длиннее», «короче», «одинаковые по длине».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15.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501040" w:rsidP="00C05FE7">
            <w:pPr>
              <w:jc w:val="left"/>
            </w:pPr>
            <w:r>
              <w:t>Число 5. Письмо цифры 5.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16.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Числа от 1 до 5: получение, сравнение, запись, соотнесение числа и цифры. Состав числа 5 из двух слагаемых.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17.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Точка. Кривая линия. Прямая линия. Отрезок.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18.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 xml:space="preserve">Ломаная линия. Звено </w:t>
            </w:r>
            <w:proofErr w:type="gramStart"/>
            <w:r w:rsidRPr="007E5D98">
              <w:t>ломаной</w:t>
            </w:r>
            <w:proofErr w:type="gramEnd"/>
            <w:r w:rsidRPr="007E5D98">
              <w:t>. Вершины.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>
              <w:t>Практическое занятие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19.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Числа от 1 до 5. Закрепление изученного материала.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20.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501040" w:rsidP="00C05FE7">
            <w:pPr>
              <w:jc w:val="left"/>
            </w:pPr>
            <w:r>
              <w:t>Знаки «&gt;». «&lt;», «=»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21.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501040" w:rsidP="00C05FE7">
            <w:pPr>
              <w:jc w:val="left"/>
            </w:pPr>
            <w:r>
              <w:t>Равенство. Неравенство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22.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501040" w:rsidP="00C05FE7">
            <w:pPr>
              <w:jc w:val="left"/>
            </w:pPr>
            <w:r>
              <w:t>Многоугольники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23.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Числа 6. 7.</w:t>
            </w:r>
          </w:p>
          <w:p w:rsidR="0072668D" w:rsidRPr="007E5D98" w:rsidRDefault="0072668D" w:rsidP="00C05FE7">
            <w:pPr>
              <w:jc w:val="left"/>
            </w:pPr>
            <w:r w:rsidRPr="007E5D98">
              <w:t>Письмо цифры 6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24.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501040" w:rsidP="00C05FE7">
            <w:pPr>
              <w:jc w:val="left"/>
            </w:pPr>
            <w:r>
              <w:t>Числа от 1 до 7. Письмо цифры 7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25.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Числа 8, 9. Письмо цифры 8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26.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Числа от 1 до 9. Письмо цифры 9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Default="00C05FE7" w:rsidP="00501040"/>
          <w:p w:rsidR="00C05FE7" w:rsidRPr="007E5D98" w:rsidRDefault="00C05FE7" w:rsidP="00C05FE7">
            <w:pPr>
              <w:jc w:val="left"/>
            </w:pPr>
            <w:r w:rsidRPr="007E5D98">
              <w:rPr>
                <w:bCs/>
              </w:rPr>
              <w:t>Анализировать</w:t>
            </w:r>
            <w:r w:rsidRPr="007E5D98"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C05FE7" w:rsidRPr="007E5D98" w:rsidRDefault="00C05FE7" w:rsidP="00C05FE7">
            <w:pPr>
              <w:jc w:val="left"/>
            </w:pPr>
            <w:r w:rsidRPr="007E5D98">
              <w:rPr>
                <w:bCs/>
              </w:rPr>
              <w:t xml:space="preserve">Сравнивать </w:t>
            </w:r>
            <w:r w:rsidRPr="007E5D98">
              <w:t>геометрические фигуры по величине (размеру).</w:t>
            </w:r>
          </w:p>
          <w:p w:rsidR="00C05FE7" w:rsidRPr="007E5D98" w:rsidRDefault="00C05FE7" w:rsidP="00C05FE7">
            <w:pPr>
              <w:jc w:val="left"/>
            </w:pPr>
            <w:r w:rsidRPr="007E5D98">
              <w:rPr>
                <w:bCs/>
              </w:rPr>
              <w:t>Классифицировать</w:t>
            </w:r>
            <w:r w:rsidRPr="007E5D98">
              <w:t xml:space="preserve"> (объе</w:t>
            </w:r>
            <w:r>
              <w:t xml:space="preserve">динять в группы) геометрически </w:t>
            </w:r>
            <w:r w:rsidRPr="007E5D98">
              <w:t>фигуры.</w:t>
            </w:r>
          </w:p>
          <w:p w:rsidR="0072668D" w:rsidRPr="007E5D98" w:rsidRDefault="00C05FE7" w:rsidP="00C05FE7">
            <w:pPr>
              <w:jc w:val="left"/>
            </w:pPr>
            <w:r w:rsidRPr="007E5D98">
              <w:t xml:space="preserve">Находить </w:t>
            </w:r>
            <w:r w:rsidR="0072668D" w:rsidRPr="007E5D98">
              <w:t>геометрическую величину разными способами.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различные инструменты и технические средства для проведения измерений.</w:t>
            </w: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27.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Число 10. Запись числа 10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28.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Числа от 1 до 10. Закрепление.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29.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Сантиметр – единица измерения длины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>Практическое занятие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30.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Увеличить. Уменьшить. Измерение длины отрезков с помощью линейки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 w:rsidRPr="006D1E93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64976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6" w:rsidRPr="007E5D98" w:rsidRDefault="00764976" w:rsidP="00501040">
            <w:r w:rsidRPr="007E5D98">
              <w:t>31.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Pr="007E5D98" w:rsidRDefault="00764976" w:rsidP="00C05FE7">
            <w:pPr>
              <w:jc w:val="left"/>
            </w:pPr>
            <w:r w:rsidRPr="007E5D98">
              <w:t>Число 0. Цифра 0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Default="00420AF6" w:rsidP="00501040">
            <w:r w:rsidRPr="006D1E93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76" w:rsidRPr="007E5D98" w:rsidRDefault="00764976" w:rsidP="00501040"/>
        </w:tc>
      </w:tr>
      <w:tr w:rsidR="00764976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6" w:rsidRPr="007E5D98" w:rsidRDefault="00764976" w:rsidP="00501040">
            <w:r w:rsidRPr="007E5D98">
              <w:t>32.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Pr="007E5D98" w:rsidRDefault="00764976" w:rsidP="00C05FE7">
            <w:pPr>
              <w:jc w:val="left"/>
            </w:pPr>
            <w:r w:rsidRPr="007E5D98">
              <w:t>Сложение с 0. Вычитание 0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76" w:rsidRPr="007E5D98" w:rsidRDefault="00764976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33.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знаний по теме «Нумерация. Числа от 1 до 10 и число 0»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>Урок комплексного применения знаний и умений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34.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знаний по теме «Нумерация. Числа от 1 до 10 и число 0»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 w:rsidRPr="0072668D">
              <w:t>Урок комплексного применения знаний и умений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35.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 xml:space="preserve">Закрепление знаний по теме «Нумерация. </w:t>
            </w:r>
            <w:r w:rsidRPr="007E5D98">
              <w:lastRenderedPageBreak/>
              <w:t>Числа от 1 до 10 и число 0»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lastRenderedPageBreak/>
              <w:t xml:space="preserve">Урок повторения и </w:t>
            </w:r>
            <w:r w:rsidRPr="0072668D">
              <w:lastRenderedPageBreak/>
              <w:t>обобщения знаний и умений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lastRenderedPageBreak/>
              <w:t>36.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  <w:rPr>
                <w:rStyle w:val="af"/>
                <w:b w:val="0"/>
              </w:rPr>
            </w:pPr>
            <w:r w:rsidRPr="007E5D98">
              <w:rPr>
                <w:rStyle w:val="af"/>
                <w:b w:val="0"/>
              </w:rPr>
              <w:t>Проверочная работа по теме «Нумерация. Числа от 1 до 10 и число 0»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>
              <w:t>Урок контроля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37.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rPr>
                <w:rStyle w:val="af"/>
                <w:b w:val="0"/>
              </w:rPr>
              <w:t>Числа от 1 до 10 и число 0. Сложение и вычитание</w:t>
            </w:r>
            <w:proofErr w:type="gramStart"/>
            <w:r w:rsidRPr="007E5D98">
              <w:rPr>
                <w:b/>
              </w:rPr>
              <w:t xml:space="preserve"> </w:t>
            </w:r>
            <w:r w:rsidRPr="007E5D98">
              <w:t>П</w:t>
            </w:r>
            <w:proofErr w:type="gramEnd"/>
            <w:r w:rsidRPr="007E5D98">
              <w:t>рибавить и вычесть число 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Сравнивать</w:t>
            </w:r>
            <w:r w:rsidRPr="007E5D98">
              <w:t xml:space="preserve"> разные способы вычислений, выбирать </w:t>
            </w:r>
            <w:proofErr w:type="gramStart"/>
            <w:r w:rsidRPr="007E5D98">
              <w:t>удобный</w:t>
            </w:r>
            <w:proofErr w:type="gramEnd"/>
            <w:r w:rsidRPr="007E5D98">
              <w:t>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ситуации, иллюстрирующие арифметическое действие и ход его выполнения.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математическую терминологию при записи и выполнении арифметического действия </w:t>
            </w:r>
          </w:p>
          <w:p w:rsidR="0072668D" w:rsidRPr="007E5D98" w:rsidRDefault="0072668D" w:rsidP="00C05FE7">
            <w:pPr>
              <w:jc w:val="left"/>
            </w:pPr>
            <w:r w:rsidRPr="007E5D98">
              <w:t>(сложения, вычитания).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изученные арифметические зависимости.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Прогнозировать</w:t>
            </w:r>
            <w:r w:rsidRPr="007E5D98">
              <w:t xml:space="preserve"> результат вычисления.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Планировать</w:t>
            </w:r>
            <w:r w:rsidRPr="007E5D98">
              <w:t xml:space="preserve"> решение задачи. 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Объяснять</w:t>
            </w:r>
            <w:r w:rsidRPr="007E5D98">
              <w:t xml:space="preserve"> выбор арифметических действий для решений.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Действовать</w:t>
            </w:r>
            <w:r w:rsidRPr="007E5D98">
              <w:t xml:space="preserve"> по заданному плану решения задачи.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геометрические образы для решения задачи. 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Контролировать</w:t>
            </w:r>
            <w:r w:rsidRPr="007E5D98">
              <w:t>: обнаруживать и устранять ошибки арифметического (в вычислении) характера.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Наблюдать</w:t>
            </w:r>
            <w:r w:rsidRPr="007E5D98">
              <w:t xml:space="preserve"> за изменением решения задачи при изменении её условия.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Выполнять</w:t>
            </w:r>
            <w:r w:rsidRPr="007E5D98"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Исследовать</w:t>
            </w:r>
            <w:r w:rsidRPr="007E5D98">
              <w:t xml:space="preserve"> ситуации, требующие сравнения величин, их упорядочения.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Характеризовать</w:t>
            </w:r>
            <w:r w:rsidRPr="007E5D98">
              <w:t xml:space="preserve"> явления и события с использованием величин.</w:t>
            </w:r>
          </w:p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38.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число 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39.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число 2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>Комбинированный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40.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Слагаемые. Сумма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41.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Задача (условие, вопрос)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42.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Составление задач на сложение, вычитание по одному рисунку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43.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число 2. Составление и заучивание таблиц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44.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Присчитывание и отсчитывание по 2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 w:rsidRPr="0072668D">
              <w:t xml:space="preserve">Урок комплексного применения знаний и умений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45.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46.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Решение задач и числовых выражений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>Комбинированный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47.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число 3. Приёмы вычисления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48.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число 3. Решение текстовых задач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49.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число 3. Решение текстовых задач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50.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число 3. Составление и заучивание таблиц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51.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Состав чисел. Закрепление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 w:rsidRPr="0072668D">
              <w:t>Урок комплексного применения знаний и умений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52.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Решение задач изученных видов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53.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 xml:space="preserve">Закрепление изученного материала. 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 w:rsidRPr="0072668D">
              <w:t xml:space="preserve">Урок повторения и обобщения знаний и умений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lastRenderedPageBreak/>
              <w:t>54.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  <w:rPr>
                <w:rStyle w:val="af"/>
                <w:b w:val="0"/>
              </w:rPr>
            </w:pPr>
            <w:r w:rsidRPr="007E5D98">
              <w:rPr>
                <w:rStyle w:val="af"/>
                <w:b w:val="0"/>
              </w:rPr>
              <w:t>Проверочная работа по теме «Сложение и вычитание»</w:t>
            </w:r>
          </w:p>
          <w:p w:rsidR="0072668D" w:rsidRPr="007E5D98" w:rsidRDefault="0072668D" w:rsidP="00C05FE7">
            <w:pPr>
              <w:jc w:val="left"/>
              <w:rPr>
                <w:rStyle w:val="af"/>
                <w:b w:val="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>
              <w:t>Урок контроля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55.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числа 1, 2, 3. Решение задач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56.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 xml:space="preserve">Задачи на уменьшение числа на несколько </w:t>
            </w:r>
          </w:p>
          <w:p w:rsidR="0072668D" w:rsidRPr="007E5D98" w:rsidRDefault="0072668D" w:rsidP="00C05FE7">
            <w:pPr>
              <w:jc w:val="left"/>
            </w:pPr>
            <w:r w:rsidRPr="007E5D98">
              <w:t>единиц (с двумя множествами предметов)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57.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 xml:space="preserve">Задачи на уменьшение числа на несколько единиц (с двумя </w:t>
            </w:r>
            <w:proofErr w:type="spellStart"/>
            <w:proofErr w:type="gramStart"/>
            <w:r w:rsidRPr="007E5D98">
              <w:t>множе-ствами</w:t>
            </w:r>
            <w:proofErr w:type="spellEnd"/>
            <w:proofErr w:type="gramEnd"/>
            <w:r w:rsidRPr="007E5D98">
              <w:t xml:space="preserve"> предметов)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Сравнивать</w:t>
            </w:r>
            <w:r w:rsidRPr="007E5D98">
              <w:t xml:space="preserve"> разные способы вычислений, выбирать </w:t>
            </w:r>
            <w:proofErr w:type="gramStart"/>
            <w:r w:rsidRPr="007E5D98">
              <w:t>удобный</w:t>
            </w:r>
            <w:proofErr w:type="gramEnd"/>
            <w:r w:rsidRPr="007E5D98">
              <w:t>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ситуации, иллюстрирующие арифметическое действие и ход его выполнения.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математическую терминологию при записи и выполнении арифметического действия </w:t>
            </w:r>
          </w:p>
          <w:p w:rsidR="0072668D" w:rsidRPr="007E5D98" w:rsidRDefault="0072668D" w:rsidP="00C05FE7">
            <w:pPr>
              <w:jc w:val="left"/>
            </w:pPr>
            <w:r w:rsidRPr="007E5D98">
              <w:t>(сложения, вычитания).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изученные арифметические зависимости.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Прогнозировать</w:t>
            </w:r>
            <w:r w:rsidRPr="007E5D98">
              <w:t xml:space="preserve"> результат вычисления.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C05FE7" w:rsidRPr="007E5D98" w:rsidRDefault="0072668D" w:rsidP="00C05FE7">
            <w:r w:rsidRPr="007E5D98">
              <w:rPr>
                <w:bCs/>
              </w:rPr>
              <w:t>Использовать</w:t>
            </w:r>
            <w:r w:rsidRPr="007E5D98"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</w:t>
            </w:r>
            <w:r w:rsidR="00C05FE7" w:rsidRPr="007E5D98">
              <w:t>результата).</w:t>
            </w:r>
          </w:p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58.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число 4. Приёмы вычислений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>Комбинированный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59.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и вычесть число 4. Закрепление изученного материала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60.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Задачи на разностное сравнение чисел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61.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420AF6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F6" w:rsidRPr="007E5D98" w:rsidRDefault="00420AF6" w:rsidP="00501040">
            <w:r w:rsidRPr="007E5D98">
              <w:t>62.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6" w:rsidRPr="007E5D98" w:rsidRDefault="00420AF6" w:rsidP="00C05FE7">
            <w:pPr>
              <w:jc w:val="left"/>
            </w:pPr>
            <w:r w:rsidRPr="007E5D98">
              <w:t>Прибавить и вычесть число 4. Составление и заучивание таблиц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6" w:rsidRDefault="00501040" w:rsidP="00501040">
            <w:r>
              <w:t>Комбинированный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F6" w:rsidRPr="007E5D98" w:rsidRDefault="00420AF6" w:rsidP="00501040"/>
        </w:tc>
      </w:tr>
      <w:tr w:rsidR="00420AF6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F6" w:rsidRPr="007E5D98" w:rsidRDefault="00420AF6" w:rsidP="00501040">
            <w:r w:rsidRPr="007E5D98">
              <w:t>63.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F6" w:rsidRPr="007E5D98" w:rsidRDefault="00420AF6" w:rsidP="00C05FE7">
            <w:pPr>
              <w:jc w:val="left"/>
            </w:pPr>
            <w:r w:rsidRPr="007E5D98">
              <w:t xml:space="preserve">Прибавить и вычесть числа 1, 2, 3. 4. Решение задач изученных видов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6" w:rsidRDefault="00420AF6" w:rsidP="00501040">
            <w:r w:rsidRPr="00DE4BCF">
              <w:t>Комбинирова</w:t>
            </w:r>
            <w:r w:rsidR="00501040">
              <w:t xml:space="preserve">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F6" w:rsidRPr="007E5D98" w:rsidRDefault="00420AF6" w:rsidP="00501040"/>
        </w:tc>
      </w:tr>
      <w:tr w:rsidR="00420AF6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F6" w:rsidRPr="007E5D98" w:rsidRDefault="00420AF6" w:rsidP="00501040">
            <w:r w:rsidRPr="007E5D98">
              <w:t>64.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6" w:rsidRPr="007E5D98" w:rsidRDefault="00420AF6" w:rsidP="00C05FE7">
            <w:pPr>
              <w:jc w:val="left"/>
            </w:pPr>
            <w:r w:rsidRPr="007E5D98">
              <w:t>Перестановка слагаемых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6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F6" w:rsidRPr="007E5D98" w:rsidRDefault="00420AF6" w:rsidP="00501040"/>
        </w:tc>
      </w:tr>
      <w:tr w:rsidR="0072668D" w:rsidRPr="007E5D98" w:rsidTr="00501040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65.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Перестановка слагаемых. Применение переместительного свойства сложения для случаев вида _+5, 6, 7, 8, 9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>Урок повторения и обобщения знаний и умений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Планировать</w:t>
            </w:r>
            <w:r w:rsidRPr="007E5D98">
              <w:t xml:space="preserve"> решение задачи. 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Объяснять</w:t>
            </w:r>
            <w:r w:rsidRPr="007E5D98">
              <w:t xml:space="preserve"> выбор арифметических действий для решений.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Действовать</w:t>
            </w:r>
            <w:r w:rsidRPr="007E5D98">
              <w:t xml:space="preserve"> по заданному плану решения задачи.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геометрические образы для решения задачи. 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Контролировать</w:t>
            </w:r>
            <w:r w:rsidRPr="007E5D98">
              <w:t>: обнаруживать и устранять ошибки арифметического (в вычислении) характера.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Наблюдать</w:t>
            </w:r>
            <w:r w:rsidRPr="007E5D98">
              <w:t xml:space="preserve"> за изменением решения задачи при изменении её условия.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Выполнять</w:t>
            </w:r>
            <w:r w:rsidRPr="007E5D98"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lastRenderedPageBreak/>
              <w:t>Исследовать</w:t>
            </w:r>
            <w:r w:rsidRPr="007E5D98">
              <w:t xml:space="preserve"> ситуации, требующие сравнения величин, их упорядочения.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Характеризовать</w:t>
            </w:r>
            <w:r w:rsidRPr="007E5D98">
              <w:t xml:space="preserve"> явления и с</w:t>
            </w:r>
            <w:r w:rsidR="00501040">
              <w:t>обытия с использованием величин</w:t>
            </w: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66.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Прибавить числа 5, 6, 7, 8, 9. Составление таблицы _+5. 6, 7, 8, 9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 w:rsidRPr="00420AF6">
              <w:t>Комбинированный урок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67.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  <w:rPr>
                <w:rStyle w:val="af"/>
                <w:b w:val="0"/>
              </w:rPr>
            </w:pPr>
            <w:r w:rsidRPr="007E5D98">
              <w:t xml:space="preserve">Состав чисел в пределах 10. </w:t>
            </w:r>
            <w:r w:rsidRPr="007E5D98">
              <w:rPr>
                <w:rStyle w:val="af"/>
                <w:b w:val="0"/>
              </w:rPr>
              <w:t>Проверочная работа.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>Урок контроля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68.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Связь между суммой и слагаемыми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lastRenderedPageBreak/>
              <w:t>69.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Связь между суммой и слагаемыми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>
              <w:t>Урок исследования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Сравнивать</w:t>
            </w:r>
            <w:r w:rsidRPr="007E5D98">
              <w:t xml:space="preserve"> разные способы вычислений, выбирать </w:t>
            </w:r>
            <w:proofErr w:type="gramStart"/>
            <w:r w:rsidRPr="007E5D98">
              <w:t>удобный</w:t>
            </w:r>
            <w:proofErr w:type="gramEnd"/>
            <w:r w:rsidRPr="007E5D98">
              <w:t>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 xml:space="preserve">Моделировать </w:t>
            </w:r>
            <w:r w:rsidRPr="007E5D98">
              <w:t>ситуации, иллюстрирующие арифметическое действие и ход его выполнения.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математическую терминологию при записи и выполнении арифметического действия </w:t>
            </w:r>
          </w:p>
          <w:p w:rsidR="0072668D" w:rsidRPr="007E5D98" w:rsidRDefault="0072668D" w:rsidP="00C05FE7">
            <w:pPr>
              <w:jc w:val="left"/>
            </w:pPr>
            <w:r w:rsidRPr="007E5D98">
              <w:t>(сложения, вычитания).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изученные арифметические зависимости.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Прогнозировать</w:t>
            </w:r>
            <w:r w:rsidRPr="007E5D98">
              <w:t xml:space="preserve"> результат вычисления.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Планировать</w:t>
            </w:r>
            <w:r w:rsidRPr="007E5D98">
              <w:t xml:space="preserve"> решение задачи. 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Объяснять</w:t>
            </w:r>
            <w:r w:rsidRPr="007E5D98">
              <w:t xml:space="preserve"> выбор арифметических действий для решений.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Действовать</w:t>
            </w:r>
            <w:r w:rsidRPr="007E5D98">
              <w:t xml:space="preserve"> по заданному плану решения задачи.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геометрические образы для решения задачи. 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Контролировать</w:t>
            </w:r>
            <w:r w:rsidRPr="007E5D98">
              <w:t>: обнаруживать и устранять ошибки арифметического (в вычислении) характера.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Наблюдать</w:t>
            </w:r>
            <w:r w:rsidRPr="007E5D98">
              <w:t xml:space="preserve"> за изменением решения задачи при изменении её условия.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Выполнять</w:t>
            </w:r>
            <w:r w:rsidRPr="007E5D98"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Исследовать</w:t>
            </w:r>
            <w:r w:rsidRPr="007E5D98">
              <w:t xml:space="preserve"> ситуации, требующие сравнения величин, их упорядочения.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Характеризовать</w:t>
            </w:r>
            <w:r w:rsidRPr="007E5D98">
              <w:t xml:space="preserve"> явления и события с использованием величин.</w:t>
            </w: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70.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Уменьшаемое. Вычитаемое. Разность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71.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40" w:rsidRDefault="0072668D" w:rsidP="00C05FE7">
            <w:pPr>
              <w:jc w:val="left"/>
            </w:pPr>
            <w:r w:rsidRPr="007E5D98">
              <w:t>Вычитание и</w:t>
            </w:r>
            <w:r w:rsidR="00501040">
              <w:t xml:space="preserve">з чисел 6, 7. Состав чисел </w:t>
            </w:r>
          </w:p>
          <w:p w:rsidR="0072668D" w:rsidRPr="007E5D98" w:rsidRDefault="00501040" w:rsidP="00C05FE7">
            <w:pPr>
              <w:jc w:val="left"/>
            </w:pPr>
            <w:r>
              <w:t>6. 7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72.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Вычитание из чисел 6, 7. Закрепление изученных приёмов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73.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40" w:rsidRDefault="00501040" w:rsidP="00C05FE7">
            <w:pPr>
              <w:jc w:val="left"/>
            </w:pPr>
            <w:r>
              <w:t>Вычитание из чисел 8, 9.</w:t>
            </w:r>
          </w:p>
          <w:p w:rsidR="0072668D" w:rsidRPr="007E5D98" w:rsidRDefault="0072668D" w:rsidP="00C05FE7">
            <w:pPr>
              <w:jc w:val="left"/>
            </w:pPr>
            <w:r w:rsidRPr="007E5D98">
              <w:t>Состав чисел 8, 9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Тренировочный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74.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Вычитание из чисел 8. 9. Решение задач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75.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Вычитание из числа 10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76.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Вычитание из чисел 8, 9, 10. Связь сложения и вычитания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420AF6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77.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Килограмм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>
              <w:t>Практическое занятие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78.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Литр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>
              <w:t>Практическое занятие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79.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знаний по теме «Сложение и вычитание»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>Урок обобщения и систематизации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80.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  <w:rPr>
                <w:rStyle w:val="af"/>
                <w:b w:val="0"/>
              </w:rPr>
            </w:pPr>
            <w:r w:rsidRPr="007E5D98">
              <w:rPr>
                <w:rStyle w:val="af"/>
                <w:b w:val="0"/>
              </w:rPr>
              <w:t xml:space="preserve">Проверочная работа по теме «Сложение  и вычитание чисел первого десятка»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>
              <w:t>Урок контроля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64976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6" w:rsidRPr="007E5D98" w:rsidRDefault="00764976" w:rsidP="00501040">
            <w:r w:rsidRPr="007E5D98">
              <w:t>81.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Pr="007E5D98" w:rsidRDefault="00764976" w:rsidP="00C05FE7">
            <w:pPr>
              <w:jc w:val="left"/>
            </w:pPr>
            <w:r w:rsidRPr="007E5D98">
              <w:t xml:space="preserve">Устная нумерация чисел от 1 до 20 </w:t>
            </w:r>
          </w:p>
          <w:p w:rsidR="00764976" w:rsidRPr="007E5D98" w:rsidRDefault="00764976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Сравнивать</w:t>
            </w:r>
            <w:r w:rsidRPr="007E5D98">
              <w:t xml:space="preserve"> разные способы вычислений, выбирать </w:t>
            </w:r>
            <w:proofErr w:type="gramStart"/>
            <w:r w:rsidRPr="007E5D98">
              <w:t>удобный</w:t>
            </w:r>
            <w:proofErr w:type="gramEnd"/>
            <w:r w:rsidRPr="007E5D98">
              <w:t>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ситуации, иллюстрирующие арифметическое действие и ход его выполнения.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математическую терминологию при записи и выполнении арифметического действия </w:t>
            </w:r>
          </w:p>
          <w:p w:rsidR="00764976" w:rsidRPr="007E5D98" w:rsidRDefault="00764976" w:rsidP="00C05FE7">
            <w:pPr>
              <w:jc w:val="left"/>
            </w:pPr>
            <w:r w:rsidRPr="007E5D98">
              <w:lastRenderedPageBreak/>
              <w:t>(сложения, вычитания).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изученные арифметические зависимости.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Прогнозировать</w:t>
            </w:r>
            <w:r w:rsidRPr="007E5D98">
              <w:t xml:space="preserve"> результат вычисления.</w:t>
            </w:r>
          </w:p>
          <w:p w:rsidR="00764976" w:rsidRPr="007E5D98" w:rsidRDefault="00764976" w:rsidP="00C05FE7">
            <w:pPr>
              <w:jc w:val="left"/>
            </w:pPr>
            <w:r w:rsidRPr="007E5D98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Планировать</w:t>
            </w:r>
            <w:r w:rsidRPr="007E5D98">
              <w:t xml:space="preserve"> решение задачи. 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Объяснять</w:t>
            </w:r>
            <w:r w:rsidRPr="007E5D98">
              <w:t xml:space="preserve"> выбор арифметических действий для решений.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Действовать</w:t>
            </w:r>
            <w:r w:rsidRPr="007E5D98">
              <w:t xml:space="preserve"> по заданному плану решения задачи.</w:t>
            </w:r>
          </w:p>
          <w:p w:rsidR="00764976" w:rsidRPr="007E5D98" w:rsidRDefault="00764976" w:rsidP="00C05FE7">
            <w:pPr>
              <w:jc w:val="left"/>
            </w:pPr>
            <w:proofErr w:type="spellStart"/>
            <w:r w:rsidRPr="007E5D98">
              <w:rPr>
                <w:bCs/>
              </w:rPr>
              <w:t>Использовать</w:t>
            </w:r>
            <w:r w:rsidRPr="007E5D98">
              <w:t>геометрические</w:t>
            </w:r>
            <w:proofErr w:type="spellEnd"/>
            <w:r w:rsidRPr="007E5D98">
              <w:t xml:space="preserve"> образы для решения задачи. 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Контролировать</w:t>
            </w:r>
            <w:r w:rsidRPr="007E5D98">
              <w:t>: обнаруживать и устранять ошибки арифметического (в вычислении) характера.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Наблюдать</w:t>
            </w:r>
            <w:r w:rsidRPr="007E5D98">
              <w:t xml:space="preserve"> за изменением решения задачи при изменении её условия.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Выполнять</w:t>
            </w:r>
            <w:r w:rsidRPr="007E5D98"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Исследовать</w:t>
            </w:r>
            <w:r w:rsidRPr="007E5D98">
              <w:t xml:space="preserve"> ситуации, требующие сравнения величин, их упорядочения.</w:t>
            </w:r>
          </w:p>
          <w:p w:rsidR="00764976" w:rsidRPr="007E5D98" w:rsidRDefault="00764976" w:rsidP="00C05FE7">
            <w:pPr>
              <w:jc w:val="left"/>
            </w:pPr>
            <w:r w:rsidRPr="007E5D98">
              <w:rPr>
                <w:bCs/>
              </w:rPr>
              <w:t>Характеризовать</w:t>
            </w:r>
            <w:r w:rsidRPr="007E5D98">
              <w:t xml:space="preserve"> явления и события с использованием величин.</w:t>
            </w:r>
          </w:p>
        </w:tc>
      </w:tr>
      <w:tr w:rsidR="00764976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6" w:rsidRPr="007E5D98" w:rsidRDefault="00764976" w:rsidP="00501040">
            <w:r w:rsidRPr="007E5D98">
              <w:t>82.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Pr="007E5D98" w:rsidRDefault="00764976" w:rsidP="00C05FE7">
            <w:pPr>
              <w:jc w:val="left"/>
            </w:pPr>
            <w:r w:rsidRPr="007E5D98">
              <w:t>Образование чисел из одного десятка и нескольких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76" w:rsidRPr="007E5D98" w:rsidRDefault="00764976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83.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 xml:space="preserve">Образование чисел из одного десятка и </w:t>
            </w:r>
            <w:r w:rsidRPr="007E5D98">
              <w:lastRenderedPageBreak/>
              <w:t>нескольких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lastRenderedPageBreak/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lastRenderedPageBreak/>
              <w:t>84.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Дециметр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>Практическое занятие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85.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Случаи сложения и вычитания, основанные на знаниях нумерации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86.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Решение задач и выражений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64976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6" w:rsidRPr="007E5D98" w:rsidRDefault="00764976" w:rsidP="00501040">
            <w:r w:rsidRPr="007E5D98">
              <w:t>87.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Pr="007E5D98" w:rsidRDefault="00764976" w:rsidP="00C05FE7">
            <w:pPr>
              <w:jc w:val="left"/>
            </w:pPr>
            <w:r w:rsidRPr="007E5D98">
              <w:t>Закрепление по теме «Числа от 1 до 20»</w:t>
            </w:r>
          </w:p>
          <w:p w:rsidR="00764976" w:rsidRPr="007E5D98" w:rsidRDefault="00764976" w:rsidP="00C05FE7">
            <w:pPr>
              <w:jc w:val="left"/>
              <w:rPr>
                <w:rStyle w:val="af"/>
                <w:b w:val="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Default="00764976" w:rsidP="00501040">
            <w:r w:rsidRPr="00B12CAF">
              <w:t>Урок обобщения и систематизации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76" w:rsidRPr="007E5D98" w:rsidRDefault="00764976" w:rsidP="00501040"/>
        </w:tc>
      </w:tr>
      <w:tr w:rsidR="00764976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6" w:rsidRPr="007E5D98" w:rsidRDefault="00764976" w:rsidP="00501040">
            <w:r w:rsidRPr="007E5D98">
              <w:t>88.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Pr="007E5D98" w:rsidRDefault="00764976" w:rsidP="00C05FE7">
            <w:pPr>
              <w:jc w:val="left"/>
            </w:pPr>
            <w:r w:rsidRPr="007E5D98">
              <w:t>Закрепление по теме «Числа от 1 до 20»</w:t>
            </w:r>
          </w:p>
          <w:p w:rsidR="00764976" w:rsidRPr="007E5D98" w:rsidRDefault="00764976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Default="00764976" w:rsidP="00501040">
            <w:r w:rsidRPr="00B12CAF">
              <w:t>Урок обобщения и систематизации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76" w:rsidRPr="007E5D98" w:rsidRDefault="00764976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89.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по теме «Числа от 1 до 20»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64976">
              <w:t>Урок обобщения и систематизации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90.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Подготовка к введению задач в два действия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>Урок повторения и обобщения знаний и умений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91.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Подготовка к введению задач в два действия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92.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Ознакомление с задачей в два действия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>Урок комплексного применения знаний и умений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93.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Ознакомление с задачей в два действия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94.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  <w:rPr>
                <w:rStyle w:val="af"/>
                <w:b w:val="0"/>
              </w:rPr>
            </w:pPr>
            <w:r w:rsidRPr="007E5D98">
              <w:rPr>
                <w:rStyle w:val="af"/>
                <w:b w:val="0"/>
              </w:rPr>
              <w:t>Проверочная работа по теме  «Числа от 11 до 20»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>
              <w:t>Урок контроля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501040">
        <w:trPr>
          <w:trHeight w:val="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95.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 xml:space="preserve">Закрепление по теме «Числа от 1 до 20».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 w:rsidRPr="0072668D">
              <w:t>Урок комплексного применения знаний и умений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64976" w:rsidRPr="007E5D98" w:rsidTr="00420AF6">
        <w:trPr>
          <w:trHeight w:val="3"/>
        </w:trPr>
        <w:tc>
          <w:tcPr>
            <w:tcW w:w="1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6" w:rsidRPr="00764976" w:rsidRDefault="00764976" w:rsidP="00501040">
            <w:r w:rsidRPr="00764976">
              <w:rPr>
                <w:rStyle w:val="af"/>
              </w:rPr>
              <w:t>Числа от 1 до 20.</w:t>
            </w:r>
          </w:p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rPr>
                <w:rStyle w:val="af"/>
                <w:b w:val="0"/>
              </w:rPr>
              <w:t>Табличное сложение и вычитание</w:t>
            </w:r>
            <w:r w:rsidRPr="007E5D98">
              <w:rPr>
                <w:b/>
              </w:rPr>
              <w:t xml:space="preserve"> </w:t>
            </w:r>
            <w:r w:rsidRPr="007E5D98">
              <w:t>Приём сложения однозначных чисел с переходом через десяток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>Комбинированный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Сравнивать</w:t>
            </w:r>
            <w:r w:rsidRPr="007E5D98">
              <w:t xml:space="preserve"> разные способы вычислений, выбирать </w:t>
            </w:r>
            <w:proofErr w:type="gramStart"/>
            <w:r w:rsidRPr="007E5D98">
              <w:t>удобный</w:t>
            </w:r>
            <w:proofErr w:type="gramEnd"/>
            <w:r w:rsidRPr="007E5D98">
              <w:t>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ситуации, иллюстрирующие арифметическое действие и ход его выполнения.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математическую терминологию при записи и выполнении </w:t>
            </w:r>
          </w:p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Случаи сложения вида □+2. □+3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Случаи сложения вида □+4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>Комбинированный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99.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Случаи сложения вида □+5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C05FE7">
            <w:pPr>
              <w:jc w:val="left"/>
            </w:pPr>
          </w:p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lastRenderedPageBreak/>
              <w:t>100.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Случаи сложения вида □+6</w:t>
            </w:r>
            <w:r w:rsidRPr="007E5D98">
              <w:rPr>
                <w:rStyle w:val="af"/>
                <w:b w:val="0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>арифметического действия (сложения, вычитания).</w:t>
            </w:r>
          </w:p>
          <w:p w:rsidR="0072668D" w:rsidRPr="007E5D98" w:rsidRDefault="0072668D" w:rsidP="00C05FE7">
            <w:pPr>
              <w:jc w:val="left"/>
            </w:pPr>
            <w:r w:rsidRPr="007E5D98">
              <w:t xml:space="preserve">Моделировать </w:t>
            </w:r>
          </w:p>
          <w:p w:rsidR="0072668D" w:rsidRPr="007E5D98" w:rsidRDefault="0072668D" w:rsidP="00C05FE7">
            <w:pPr>
              <w:jc w:val="left"/>
            </w:pPr>
            <w:r w:rsidRPr="007E5D98">
              <w:t>изученные арифметические зависимости.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Прогнозировать</w:t>
            </w:r>
            <w:r w:rsidRPr="007E5D98">
              <w:t xml:space="preserve"> результат вычисления.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Использовать</w:t>
            </w:r>
            <w:r w:rsidRPr="007E5D98"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Планировать</w:t>
            </w:r>
            <w:r w:rsidRPr="007E5D98">
              <w:t xml:space="preserve"> решение задачи. Выбирать наиболее целесообразный способ решения текстовой задачи.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Объяснять</w:t>
            </w:r>
            <w:r w:rsidRPr="007E5D98">
              <w:t xml:space="preserve"> выбор арифметических действий для решений.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Действовать</w:t>
            </w:r>
            <w:r w:rsidRPr="007E5D98">
              <w:t xml:space="preserve"> по заданному плану решения задачи.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 xml:space="preserve">Презентовать </w:t>
            </w:r>
            <w:r w:rsidRPr="007E5D98">
              <w:t>различные способы рассуждения (по вопросам, с комментированием, составлением выражения).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Контролировать</w:t>
            </w:r>
            <w:r w:rsidRPr="007E5D98">
              <w:t>: обнаруживать и устранять ошибки логического (в ходе решения) и арифметического (в вычислении) характера.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Наблюдать</w:t>
            </w:r>
            <w:r w:rsidRPr="007E5D98">
              <w:t xml:space="preserve"> за изменением решения задачи при изменении её условия.</w:t>
            </w:r>
          </w:p>
          <w:p w:rsidR="0072668D" w:rsidRPr="007E5D98" w:rsidRDefault="0072668D" w:rsidP="00C05FE7">
            <w:pPr>
              <w:jc w:val="left"/>
            </w:pPr>
            <w:r w:rsidRPr="007E5D98">
              <w:rPr>
                <w:bCs/>
              </w:rPr>
              <w:t>Выполнять</w:t>
            </w:r>
            <w:r w:rsidRPr="007E5D98"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Случаи сложения вида □+7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Случаи сложения вида □+8, □+9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Таблица сложения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501040" w:rsidP="00501040">
            <w:r>
              <w:t>Комбинированный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Решение задач и выражений. Закрепление вычислительных навыков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7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Закрепление знаний по теме «Табличное сложение»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знаний по теме «Табличное сложение»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>
              <w:t>Урок обобщения и систематизации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  <w:rPr>
                <w:rStyle w:val="af"/>
                <w:b w:val="0"/>
              </w:rPr>
            </w:pPr>
            <w:r w:rsidRPr="007E5D98">
              <w:rPr>
                <w:rStyle w:val="af"/>
                <w:b w:val="0"/>
              </w:rPr>
              <w:t>Проверочная работа по теме «Табличное сложение»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>Урок контроля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знаний по теме «Табличное сложение»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>Урок обобщения и систематизации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109.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Приём вычитания с переходом через десяток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>Урок - исследование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Случаи вычитания 11-□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Случаи вычитания 12-□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>Урок - исследование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Случаи вычитания 13-□  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Случаи вычитания 14-□ 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Случаи вычитания 15-□ 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C05FE7">
            <w:pPr>
              <w:jc w:val="left"/>
            </w:pPr>
            <w:r w:rsidRPr="007E5D98">
              <w:t xml:space="preserve">Случаи вычитания 16-□  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Случаи вычитания 17-□, 18-□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знаний по теме «Табличное сложение и вычитание»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2668D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25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знаний по теме «Табличное сложение и вычитание»</w:t>
            </w:r>
          </w:p>
          <w:p w:rsidR="0072668D" w:rsidRPr="007E5D98" w:rsidRDefault="0072668D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>
              <w:t>Урок обобщения и систематизации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119.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</w:pPr>
            <w:r w:rsidRPr="007E5D98">
              <w:t>Закрепление знаний по теме «Табличное сложение и вычитание»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>Урок контроля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72668D" w:rsidRPr="007E5D98" w:rsidTr="00420AF6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D" w:rsidRPr="007E5D98" w:rsidRDefault="0072668D" w:rsidP="00501040">
            <w:r w:rsidRPr="007E5D98">
              <w:t>120.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E5D98" w:rsidRDefault="0072668D" w:rsidP="00C05FE7">
            <w:pPr>
              <w:jc w:val="left"/>
              <w:rPr>
                <w:rStyle w:val="af"/>
                <w:b w:val="0"/>
              </w:rPr>
            </w:pPr>
            <w:r w:rsidRPr="007E5D98">
              <w:rPr>
                <w:rStyle w:val="af"/>
                <w:b w:val="0"/>
              </w:rPr>
              <w:t>Проверочная работа по теме «Табличное сложение и вычитание»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D" w:rsidRPr="0072668D" w:rsidRDefault="00764976" w:rsidP="00501040">
            <w:r w:rsidRPr="0072668D">
              <w:t>Урок контроля знаний</w:t>
            </w: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8D" w:rsidRPr="007E5D98" w:rsidRDefault="0072668D" w:rsidP="00501040"/>
        </w:tc>
      </w:tr>
      <w:tr w:rsidR="00420AF6" w:rsidRPr="007E5D98" w:rsidTr="00420AF6">
        <w:trPr>
          <w:trHeight w:val="3"/>
        </w:trPr>
        <w:tc>
          <w:tcPr>
            <w:tcW w:w="1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6" w:rsidRPr="00501040" w:rsidRDefault="00420AF6" w:rsidP="00C05FE7">
            <w:pPr>
              <w:rPr>
                <w:b/>
              </w:rPr>
            </w:pPr>
            <w:r w:rsidRPr="00501040">
              <w:rPr>
                <w:b/>
              </w:rPr>
              <w:t>Итоговое повторение</w:t>
            </w:r>
          </w:p>
        </w:tc>
      </w:tr>
      <w:tr w:rsidR="00C05FE7" w:rsidRPr="007E5D98" w:rsidTr="0057654C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501040">
            <w:r w:rsidRPr="007E5D98">
              <w:lastRenderedPageBreak/>
              <w:t>121.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C05FE7">
            <w:pPr>
              <w:jc w:val="left"/>
            </w:pPr>
            <w:r w:rsidRPr="007E5D98">
              <w:t xml:space="preserve">Повторение знаний о нумерации. Числа от 1 до 10.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2668D" w:rsidRDefault="00C05FE7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C05FE7">
            <w:pPr>
              <w:jc w:val="left"/>
            </w:pPr>
            <w:r w:rsidRPr="007E5D98">
              <w:rPr>
                <w:bCs/>
              </w:rPr>
              <w:t>Характеризовать</w:t>
            </w:r>
            <w:r w:rsidRPr="007E5D98">
              <w:t xml:space="preserve"> явления и события с использованием чисел и величин.</w:t>
            </w:r>
          </w:p>
          <w:p w:rsidR="00C05FE7" w:rsidRPr="007E5D98" w:rsidRDefault="00C05FE7" w:rsidP="00C05FE7">
            <w:pPr>
              <w:jc w:val="left"/>
            </w:pPr>
            <w:r w:rsidRPr="007E5D98">
              <w:rPr>
                <w:bCs/>
              </w:rPr>
              <w:t xml:space="preserve">Оценивать </w:t>
            </w:r>
            <w:r w:rsidRPr="007E5D98">
              <w:t>правильность составления числовой последовательности.</w:t>
            </w:r>
          </w:p>
          <w:p w:rsidR="00C05FE7" w:rsidRPr="007E5D98" w:rsidRDefault="00C05FE7" w:rsidP="00C05FE7">
            <w:pPr>
              <w:jc w:val="left"/>
            </w:pPr>
            <w:r w:rsidRPr="007E5D98">
              <w:rPr>
                <w:bCs/>
              </w:rPr>
              <w:t>Моделировать</w:t>
            </w:r>
            <w:r w:rsidRPr="007E5D98">
              <w:t xml:space="preserve"> изученные арифметические зависимости.</w:t>
            </w:r>
          </w:p>
          <w:p w:rsidR="00C05FE7" w:rsidRPr="007E5D98" w:rsidRDefault="00C05FE7" w:rsidP="00C05FE7">
            <w:pPr>
              <w:jc w:val="left"/>
            </w:pPr>
            <w:r w:rsidRPr="007E5D98">
              <w:rPr>
                <w:bCs/>
              </w:rPr>
              <w:t>Прогнозировать</w:t>
            </w:r>
            <w:r w:rsidRPr="007E5D98">
              <w:t xml:space="preserve"> результат вычисления.</w:t>
            </w:r>
          </w:p>
          <w:p w:rsidR="00C05FE7" w:rsidRPr="007E5D98" w:rsidRDefault="00C05FE7" w:rsidP="00C05FE7">
            <w:pPr>
              <w:jc w:val="left"/>
            </w:pPr>
            <w:r w:rsidRPr="007E5D98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  <w:r w:rsidRPr="007E5D98">
              <w:rPr>
                <w:bCs/>
              </w:rPr>
              <w:t xml:space="preserve"> Планировать</w:t>
            </w:r>
            <w:r w:rsidRPr="007E5D98">
              <w:t xml:space="preserve"> решение задачи. Выбирать наиболее целесообразный способ решения текстовой задачи.</w:t>
            </w:r>
          </w:p>
          <w:p w:rsidR="00C05FE7" w:rsidRPr="007E5D98" w:rsidRDefault="00C05FE7" w:rsidP="00C05FE7">
            <w:pPr>
              <w:jc w:val="left"/>
            </w:pPr>
            <w:r w:rsidRPr="007E5D98">
              <w:rPr>
                <w:bCs/>
              </w:rPr>
              <w:t>Объяснять</w:t>
            </w:r>
            <w:r w:rsidRPr="007E5D98">
              <w:t xml:space="preserve"> выбор арифметических действий для решений.</w:t>
            </w:r>
          </w:p>
          <w:p w:rsidR="00C05FE7" w:rsidRPr="007E5D98" w:rsidRDefault="00C05FE7" w:rsidP="00C05FE7">
            <w:pPr>
              <w:jc w:val="left"/>
            </w:pPr>
            <w:r w:rsidRPr="007E5D98">
              <w:rPr>
                <w:bCs/>
              </w:rPr>
              <w:t>Действовать</w:t>
            </w:r>
            <w:r w:rsidRPr="007E5D98">
              <w:t xml:space="preserve"> по заданному и самостоятельному плану решения задачи.</w:t>
            </w:r>
          </w:p>
        </w:tc>
      </w:tr>
      <w:tr w:rsidR="00C05FE7" w:rsidRPr="007E5D98" w:rsidTr="0057654C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501040">
            <w:r w:rsidRPr="007E5D98">
              <w:t>122.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E5D98" w:rsidRDefault="00C05FE7" w:rsidP="00C05FE7">
            <w:pPr>
              <w:jc w:val="left"/>
            </w:pPr>
            <w:r w:rsidRPr="007E5D98">
              <w:t>Сложение и вычитание.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2668D" w:rsidRDefault="00C05FE7" w:rsidP="00501040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FE7" w:rsidRPr="007E5D98" w:rsidRDefault="00C05FE7" w:rsidP="00501040"/>
        </w:tc>
      </w:tr>
      <w:tr w:rsidR="00C05FE7" w:rsidRPr="007E5D98" w:rsidTr="0057654C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501040">
            <w:r w:rsidRPr="007E5D98">
              <w:t>123.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E5D98" w:rsidRDefault="00C05FE7" w:rsidP="00C05FE7">
            <w:pPr>
              <w:jc w:val="left"/>
            </w:pPr>
            <w:r w:rsidRPr="007E5D98">
              <w:t>Сложение и вычитание.</w:t>
            </w:r>
          </w:p>
          <w:p w:rsidR="00C05FE7" w:rsidRPr="007E5D98" w:rsidRDefault="00C05FE7" w:rsidP="00C05FE7">
            <w:pPr>
              <w:jc w:val="left"/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2668D" w:rsidRDefault="00C05FE7" w:rsidP="00501040">
            <w:r w:rsidRPr="0072668D">
              <w:t>Урок обобщения и систематизации знаний</w:t>
            </w:r>
          </w:p>
        </w:tc>
        <w:tc>
          <w:tcPr>
            <w:tcW w:w="7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FE7" w:rsidRPr="007E5D98" w:rsidRDefault="00C05FE7" w:rsidP="00501040"/>
        </w:tc>
      </w:tr>
      <w:tr w:rsidR="00C05FE7" w:rsidRPr="007E5D98" w:rsidTr="0057654C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501040">
            <w:r w:rsidRPr="007E5D98">
              <w:t>124.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C05FE7">
            <w:pPr>
              <w:jc w:val="left"/>
            </w:pPr>
            <w:r w:rsidRPr="007E5D98">
              <w:rPr>
                <w:rStyle w:val="af"/>
                <w:b w:val="0"/>
              </w:rPr>
              <w:t>Итоговая контрольная работа</w:t>
            </w:r>
            <w:r w:rsidRPr="007E5D98"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2668D" w:rsidRDefault="00C05FE7" w:rsidP="00501040">
            <w:r w:rsidRPr="0072668D">
              <w:t>Урок контроля знаний</w:t>
            </w:r>
          </w:p>
        </w:tc>
        <w:tc>
          <w:tcPr>
            <w:tcW w:w="7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FE7" w:rsidRPr="007E5D98" w:rsidRDefault="00C05FE7" w:rsidP="00501040"/>
        </w:tc>
      </w:tr>
      <w:tr w:rsidR="00C05FE7" w:rsidRPr="007E5D98" w:rsidTr="0057654C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501040">
            <w:r w:rsidRPr="007E5D98">
              <w:t>125.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E5D98" w:rsidRDefault="00C05FE7" w:rsidP="00C05FE7">
            <w:pPr>
              <w:jc w:val="left"/>
            </w:pPr>
            <w:r w:rsidRPr="007E5D98">
              <w:t>Работа над ошибками, до</w:t>
            </w:r>
            <w:r>
              <w:t>пущенными в контрольной работе.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2668D" w:rsidRDefault="00C05FE7" w:rsidP="00C05FE7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FE7" w:rsidRPr="007E5D98" w:rsidRDefault="00C05FE7" w:rsidP="00501040"/>
        </w:tc>
      </w:tr>
      <w:tr w:rsidR="00C05FE7" w:rsidRPr="007E5D98" w:rsidTr="0057654C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501040">
            <w:r w:rsidRPr="007E5D98">
              <w:t>126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C05FE7">
            <w:pPr>
              <w:jc w:val="left"/>
              <w:rPr>
                <w:rStyle w:val="af"/>
                <w:b w:val="0"/>
              </w:rPr>
            </w:pPr>
            <w:r w:rsidRPr="007E5D98">
              <w:t xml:space="preserve">Решение задач изученных видов 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2668D" w:rsidRDefault="00C05FE7" w:rsidP="00C05FE7">
            <w:r w:rsidRPr="0072668D">
              <w:t xml:space="preserve">Комбинированный </w:t>
            </w:r>
          </w:p>
        </w:tc>
        <w:tc>
          <w:tcPr>
            <w:tcW w:w="7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FE7" w:rsidRPr="007E5D98" w:rsidRDefault="00C05FE7" w:rsidP="00501040"/>
        </w:tc>
      </w:tr>
      <w:tr w:rsidR="00C05FE7" w:rsidRPr="007E5D98" w:rsidTr="0057654C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501040">
            <w:r w:rsidRPr="007E5D98">
              <w:t>127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C05FE7">
            <w:pPr>
              <w:jc w:val="left"/>
            </w:pPr>
            <w:r w:rsidRPr="007E5D98">
              <w:t>Геометрические фигуры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2668D" w:rsidRDefault="00C05FE7" w:rsidP="00501040">
            <w:r w:rsidRPr="0072668D">
              <w:t>Урок контроля знаний</w:t>
            </w:r>
          </w:p>
        </w:tc>
        <w:tc>
          <w:tcPr>
            <w:tcW w:w="7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FE7" w:rsidRPr="007E5D98" w:rsidRDefault="00C05FE7" w:rsidP="00501040"/>
        </w:tc>
      </w:tr>
      <w:tr w:rsidR="00C05FE7" w:rsidRPr="007E5D98" w:rsidTr="0057654C">
        <w:trPr>
          <w:trHeight w:val="3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501040">
            <w:r w:rsidRPr="007E5D98">
              <w:t>128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E7" w:rsidRPr="007E5D98" w:rsidRDefault="00C05FE7" w:rsidP="00C05FE7">
            <w:pPr>
              <w:jc w:val="left"/>
            </w:pPr>
            <w:r w:rsidRPr="007E5D98">
              <w:t>Итоговый урок-игра «Путешествие по стране Математика»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E7" w:rsidRPr="0072668D" w:rsidRDefault="00C05FE7" w:rsidP="00501040">
            <w:r w:rsidRPr="0072668D">
              <w:t>Комбинированный урок</w:t>
            </w:r>
          </w:p>
        </w:tc>
        <w:tc>
          <w:tcPr>
            <w:tcW w:w="7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E7" w:rsidRPr="007E5D98" w:rsidRDefault="00C05FE7" w:rsidP="00501040"/>
        </w:tc>
      </w:tr>
    </w:tbl>
    <w:p w:rsidR="00333043" w:rsidRPr="007E5D98" w:rsidRDefault="00333043" w:rsidP="00501040">
      <w:pPr>
        <w:rPr>
          <w:rStyle w:val="af"/>
          <w:b w:val="0"/>
        </w:rPr>
      </w:pPr>
    </w:p>
    <w:p w:rsidR="00333043" w:rsidRPr="007E5D98" w:rsidRDefault="00333043" w:rsidP="00501040">
      <w:pPr>
        <w:rPr>
          <w:rStyle w:val="af"/>
          <w:b w:val="0"/>
        </w:rPr>
      </w:pPr>
    </w:p>
    <w:p w:rsidR="00333043" w:rsidRPr="007E5D98" w:rsidRDefault="00333043" w:rsidP="00501040">
      <w:pPr>
        <w:rPr>
          <w:rStyle w:val="af"/>
          <w:b w:val="0"/>
        </w:rPr>
      </w:pPr>
    </w:p>
    <w:p w:rsidR="00333043" w:rsidRPr="007E5D98" w:rsidRDefault="00333043" w:rsidP="00501040">
      <w:pPr>
        <w:rPr>
          <w:rStyle w:val="af"/>
          <w:b w:val="0"/>
        </w:rPr>
      </w:pPr>
    </w:p>
    <w:p w:rsidR="00333043" w:rsidRPr="007E5D98" w:rsidRDefault="00333043" w:rsidP="00501040">
      <w:pPr>
        <w:rPr>
          <w:rStyle w:val="af"/>
          <w:b w:val="0"/>
        </w:rPr>
      </w:pPr>
    </w:p>
    <w:p w:rsidR="00333043" w:rsidRDefault="00333043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Default="00B829E7" w:rsidP="00501040">
      <w:pPr>
        <w:rPr>
          <w:rStyle w:val="af"/>
          <w:b w:val="0"/>
        </w:rPr>
      </w:pPr>
    </w:p>
    <w:p w:rsidR="00B829E7" w:rsidRPr="00B829E7" w:rsidRDefault="00333043" w:rsidP="00B829E7">
      <w:pPr>
        <w:jc w:val="both"/>
        <w:rPr>
          <w:b/>
          <w:bCs/>
        </w:rPr>
      </w:pPr>
      <w:r w:rsidRPr="007E5D98">
        <w:rPr>
          <w:rStyle w:val="af"/>
          <w:b w:val="0"/>
        </w:rPr>
        <w:t xml:space="preserve">                                </w:t>
      </w:r>
      <w:r w:rsidR="00B829E7" w:rsidRPr="00B829E7">
        <w:rPr>
          <w:b/>
          <w:bCs/>
        </w:rPr>
        <w:t>Календарно - тематическое планирование  учебного предмета «Математика»  в 1 классе.</w:t>
      </w:r>
    </w:p>
    <w:p w:rsidR="00B829E7" w:rsidRPr="00B829E7" w:rsidRDefault="00B829E7" w:rsidP="00B829E7">
      <w:pPr>
        <w:jc w:val="both"/>
        <w:rPr>
          <w:b/>
          <w:bCs/>
        </w:rPr>
      </w:pPr>
      <w:r w:rsidRPr="00B829E7">
        <w:rPr>
          <w:b/>
          <w:bCs/>
        </w:rPr>
        <w:t>4ч в неделю – 132ч</w:t>
      </w:r>
    </w:p>
    <w:p w:rsidR="00B829E7" w:rsidRPr="00B829E7" w:rsidRDefault="00B829E7" w:rsidP="00B829E7">
      <w:pPr>
        <w:jc w:val="both"/>
        <w:rPr>
          <w:b/>
          <w:bCs/>
        </w:rPr>
      </w:pPr>
      <w:r w:rsidRPr="00B829E7">
        <w:rPr>
          <w:b/>
          <w:bCs/>
        </w:rPr>
        <w:lastRenderedPageBreak/>
        <w:t xml:space="preserve">В соответствии с годовым календарным графиком расписания уроков на 2016-2017 уч. год по программе 132 часов, в связи с праздничными днями - 128ч. </w:t>
      </w:r>
    </w:p>
    <w:p w:rsidR="00B829E7" w:rsidRPr="00B829E7" w:rsidRDefault="00B829E7" w:rsidP="00B829E7">
      <w:pPr>
        <w:jc w:val="both"/>
        <w:rPr>
          <w:b/>
          <w:bCs/>
        </w:rPr>
      </w:pPr>
      <w:r w:rsidRPr="00B829E7">
        <w:rPr>
          <w:b/>
          <w:bCs/>
        </w:rPr>
        <w:t>Количество часов сокращено по следующим темам:</w:t>
      </w:r>
    </w:p>
    <w:p w:rsidR="00B829E7" w:rsidRPr="00B829E7" w:rsidRDefault="00B829E7" w:rsidP="00B829E7">
      <w:pPr>
        <w:jc w:val="both"/>
        <w:rPr>
          <w:bCs/>
        </w:rPr>
      </w:pPr>
      <w:r w:rsidRPr="00B829E7">
        <w:rPr>
          <w:bCs/>
        </w:rPr>
        <w:t>Закрепление по теме «Числа от 1 до 20»- 2ч., Закрепление знаний по теме «Табличное сложение», «Решение задач изученных видов»</w:t>
      </w:r>
    </w:p>
    <w:p w:rsidR="00B829E7" w:rsidRPr="00B829E7" w:rsidRDefault="00B829E7" w:rsidP="00B829E7">
      <w:pPr>
        <w:jc w:val="both"/>
        <w:rPr>
          <w:bCs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01"/>
        <w:gridCol w:w="10613"/>
        <w:gridCol w:w="1577"/>
        <w:gridCol w:w="1495"/>
      </w:tblGrid>
      <w:tr w:rsidR="00B829E7" w:rsidRPr="00B829E7" w:rsidTr="00066517">
        <w:trPr>
          <w:trHeight w:val="135"/>
        </w:trPr>
        <w:tc>
          <w:tcPr>
            <w:tcW w:w="1101" w:type="dxa"/>
            <w:vMerge w:val="restart"/>
          </w:tcPr>
          <w:p w:rsidR="00B829E7" w:rsidRPr="00B829E7" w:rsidRDefault="00B829E7" w:rsidP="00B829E7">
            <w:pPr>
              <w:jc w:val="both"/>
              <w:rPr>
                <w:b/>
                <w:bCs/>
              </w:rPr>
            </w:pPr>
            <w:r w:rsidRPr="00B829E7">
              <w:rPr>
                <w:b/>
                <w:bCs/>
              </w:rPr>
              <w:t xml:space="preserve">№ </w:t>
            </w:r>
            <w:proofErr w:type="gramStart"/>
            <w:r w:rsidRPr="00B829E7">
              <w:rPr>
                <w:b/>
                <w:bCs/>
              </w:rPr>
              <w:t>п</w:t>
            </w:r>
            <w:proofErr w:type="gramEnd"/>
            <w:r w:rsidRPr="00B829E7">
              <w:rPr>
                <w:b/>
                <w:bCs/>
              </w:rPr>
              <w:t>/п</w:t>
            </w:r>
          </w:p>
        </w:tc>
        <w:tc>
          <w:tcPr>
            <w:tcW w:w="10613" w:type="dxa"/>
            <w:vMerge w:val="restart"/>
          </w:tcPr>
          <w:p w:rsidR="00B829E7" w:rsidRPr="00B829E7" w:rsidRDefault="00B829E7" w:rsidP="00B829E7">
            <w:pPr>
              <w:jc w:val="both"/>
              <w:rPr>
                <w:b/>
                <w:bCs/>
              </w:rPr>
            </w:pPr>
            <w:r w:rsidRPr="00B829E7">
              <w:rPr>
                <w:b/>
                <w:bCs/>
              </w:rPr>
              <w:t>Тема урока</w:t>
            </w:r>
          </w:p>
        </w:tc>
        <w:tc>
          <w:tcPr>
            <w:tcW w:w="3072" w:type="dxa"/>
            <w:gridSpan w:val="2"/>
          </w:tcPr>
          <w:p w:rsidR="00B829E7" w:rsidRPr="00B829E7" w:rsidRDefault="00B829E7" w:rsidP="00B829E7">
            <w:pPr>
              <w:jc w:val="both"/>
              <w:rPr>
                <w:b/>
                <w:bCs/>
              </w:rPr>
            </w:pPr>
            <w:r w:rsidRPr="00B829E7">
              <w:rPr>
                <w:b/>
                <w:bCs/>
              </w:rPr>
              <w:t>Дата проведения</w:t>
            </w:r>
          </w:p>
        </w:tc>
      </w:tr>
      <w:tr w:rsidR="00B829E7" w:rsidRPr="00B829E7" w:rsidTr="00066517">
        <w:trPr>
          <w:trHeight w:val="135"/>
        </w:trPr>
        <w:tc>
          <w:tcPr>
            <w:tcW w:w="1101" w:type="dxa"/>
            <w:vMerge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0613" w:type="dxa"/>
            <w:vMerge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/>
                <w:bCs/>
              </w:rPr>
            </w:pPr>
            <w:r w:rsidRPr="00B829E7">
              <w:rPr>
                <w:b/>
                <w:bCs/>
              </w:rPr>
              <w:t>План</w:t>
            </w: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/>
                <w:bCs/>
              </w:rPr>
            </w:pPr>
            <w:r w:rsidRPr="00B829E7">
              <w:rPr>
                <w:b/>
                <w:bCs/>
              </w:rPr>
              <w:t>Факт</w:t>
            </w:r>
          </w:p>
        </w:tc>
      </w:tr>
      <w:tr w:rsidR="00B829E7" w:rsidRPr="00B829E7" w:rsidTr="00066517">
        <w:tc>
          <w:tcPr>
            <w:tcW w:w="14786" w:type="dxa"/>
            <w:gridSpan w:val="4"/>
          </w:tcPr>
          <w:p w:rsidR="00B829E7" w:rsidRPr="00B829E7" w:rsidRDefault="00B829E7" w:rsidP="00B829E7">
            <w:pPr>
              <w:jc w:val="both"/>
              <w:rPr>
                <w:b/>
                <w:bCs/>
              </w:rPr>
            </w:pPr>
            <w:r w:rsidRPr="00B829E7">
              <w:rPr>
                <w:b/>
                <w:bCs/>
              </w:rPr>
              <w:t>Сравнение предметов и групп предметов. Пространственные и временные представления</w:t>
            </w: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Счет предметов. Сравнение предметов и групп предметов.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Сравнение   группы   предметов   (с использованием количественных и порядковых числительных)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3. 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proofErr w:type="gramStart"/>
            <w:r w:rsidRPr="00B829E7">
              <w:rPr>
                <w:bCs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proofErr w:type="gramEnd"/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4. 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Временные представления: сначала, потом, до, после, раньше, позже. Пространственные представления: </w:t>
            </w:r>
            <w:proofErr w:type="gramStart"/>
            <w:r w:rsidRPr="00B829E7">
              <w:rPr>
                <w:bCs/>
              </w:rPr>
              <w:t>перед</w:t>
            </w:r>
            <w:proofErr w:type="gramEnd"/>
            <w:r w:rsidRPr="00B829E7">
              <w:rPr>
                <w:bCs/>
              </w:rPr>
              <w:t>, за, между, рядом.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Сравнение групп предметов: </w:t>
            </w:r>
            <w:proofErr w:type="gramStart"/>
            <w:r w:rsidRPr="00B829E7">
              <w:rPr>
                <w:bCs/>
              </w:rPr>
              <w:t>на сколько</w:t>
            </w:r>
            <w:proofErr w:type="gramEnd"/>
            <w:r w:rsidRPr="00B829E7">
              <w:rPr>
                <w:bCs/>
              </w:rPr>
              <w:t xml:space="preserve"> больше?  на сколько меньше?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proofErr w:type="gramStart"/>
            <w:r w:rsidRPr="00B829E7">
              <w:rPr>
                <w:bCs/>
              </w:rPr>
              <w:t>На сколько</w:t>
            </w:r>
            <w:proofErr w:type="gramEnd"/>
            <w:r w:rsidRPr="00B829E7">
              <w:rPr>
                <w:bCs/>
              </w:rPr>
              <w:t xml:space="preserve"> больше (меньше)?  Счёт.  Сравнение групп предметов. Пространственные представления.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пройденного материала.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Закрепление пройденного материала. Проверочная работа.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4786" w:type="dxa"/>
            <w:gridSpan w:val="4"/>
          </w:tcPr>
          <w:p w:rsidR="00B829E7" w:rsidRPr="00B829E7" w:rsidRDefault="00B829E7" w:rsidP="00B829E7">
            <w:pPr>
              <w:jc w:val="both"/>
              <w:rPr>
                <w:b/>
                <w:bCs/>
              </w:rPr>
            </w:pPr>
            <w:r w:rsidRPr="00B829E7">
              <w:rPr>
                <w:b/>
                <w:bCs/>
              </w:rPr>
              <w:t>Числа от 1 до 10и число 0. Нумерация</w:t>
            </w: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.Понятия «много», «один». Письмо цифры 1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1, 2. Письмо цифры 2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Число 3. Письмо цифры 3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1, 2, 3. Знаки «+» «</w:t>
            </w:r>
            <w:proofErr w:type="gramStart"/>
            <w:r w:rsidRPr="00B829E7">
              <w:rPr>
                <w:bCs/>
              </w:rPr>
              <w:t>-»</w:t>
            </w:r>
            <w:proofErr w:type="gramEnd"/>
            <w:r w:rsidRPr="00B829E7">
              <w:rPr>
                <w:bCs/>
              </w:rPr>
              <w:t xml:space="preserve"> «=»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Число 4. Письмо цифры 4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Понятия «длиннее», «короче», «одинаковые по длине».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Число 5. Письмо цифры 5.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Точка. Кривая линия. Прямая линия. Отрезок.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Ломаная линия. Звено </w:t>
            </w:r>
            <w:proofErr w:type="gramStart"/>
            <w:r w:rsidRPr="00B829E7">
              <w:rPr>
                <w:bCs/>
              </w:rPr>
              <w:t>ломаной</w:t>
            </w:r>
            <w:proofErr w:type="gramEnd"/>
            <w:r w:rsidRPr="00B829E7">
              <w:rPr>
                <w:bCs/>
              </w:rPr>
              <w:t>. Вершины.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от 1 до 5. Закрепление изученного материала.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Знаки «&gt;». «&lt;», «=»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Равенство. Неравенство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Многоугольники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lastRenderedPageBreak/>
              <w:t>23.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6. 7.Письмо цифры 6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от 1 до 7. Письмо цифры 7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8, 9. Письмо цифры 8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от 1 до 9. Письмо цифры 9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Число 10. Запись числа 10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от 1 до 10. Закрепление.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29.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Сантиметр – единица измерения длины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Число 0. Цифра 0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Сложение с 0. Вычитание 0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знаний по теме «Нумерация. Числа от 1 до 10 и число 0»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знаний по теме «Нумерация. Числа от 1 до 10 и число 0»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знаний по теме «Нумерация. Числа от 1 до 10 и число 0»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Проверочная работа по теме «Нумерация. Числа от 1 до 10 и число 0»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4786" w:type="dxa"/>
            <w:gridSpan w:val="4"/>
          </w:tcPr>
          <w:p w:rsidR="00B829E7" w:rsidRPr="00B829E7" w:rsidRDefault="00B829E7" w:rsidP="00B829E7">
            <w:pPr>
              <w:jc w:val="both"/>
              <w:rPr>
                <w:b/>
                <w:bCs/>
              </w:rPr>
            </w:pPr>
            <w:r w:rsidRPr="00B829E7">
              <w:rPr>
                <w:b/>
                <w:bCs/>
              </w:rPr>
              <w:t>Числа от 1 до 10 и число 0. Сложение и вычитание</w:t>
            </w: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1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1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39.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2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Слагаемые. Сумма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Задача (условие, вопрос)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Составление задач на сложение, вычитание по одному рисунку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2. Составление и заучивание таблиц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Присчитывание и отсчитывание по 2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Решение задач и числовых выражений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3. Приёмы вычисления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3. Решение текстовых задач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49.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3. Решение текстовых задач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3. Составление и заучивание таблиц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Состав чисел. Закрепление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Решение задач изученных видов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Закрепление изученного материала.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Проверочная работа по теме «Сложение и вычитание»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числа 1, 2, 3. Решение задач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lastRenderedPageBreak/>
              <w:t>57.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Задачи на уменьшение числа на несколько единиц (с двумя </w:t>
            </w:r>
            <w:proofErr w:type="spellStart"/>
            <w:proofErr w:type="gramStart"/>
            <w:r w:rsidRPr="00B829E7">
              <w:rPr>
                <w:bCs/>
              </w:rPr>
              <w:t>множе-ствами</w:t>
            </w:r>
            <w:proofErr w:type="spellEnd"/>
            <w:proofErr w:type="gramEnd"/>
            <w:r w:rsidRPr="00B829E7">
              <w:rPr>
                <w:bCs/>
              </w:rPr>
              <w:t xml:space="preserve"> предметов)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4. Приёмы вычислений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59.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4. Закрепление изученного материала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Задачи на разностное сравнение чисел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и вычесть число 4. Составление и заучивание таблиц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Прибавить и вычесть числа 1, 2, 3. 4. Решение задач изученных видов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Перестановка слагаемых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Перестановка слагаемых. Применение переместительного свойства сложения для случаев вида _+5, 6, 7, 8, 9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Прибавить числа 5, 6, 7, 8, 9. Составление таблицы _+5. 6, 7, 8, 9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Состав чисел в пределах 10. Закрепление изученного материала Проверочная работа.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Связь между суммой и слагаемыми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69.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Связь между суммой и слагаемыми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Уменьшаемое. Вычитаемое. Разность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Вычитание из чисел 6, 7. Состав чисел 6. 7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Вычитание из чисел 6, 7. Закрепление </w:t>
            </w:r>
            <w:proofErr w:type="gramStart"/>
            <w:r w:rsidRPr="00B829E7">
              <w:rPr>
                <w:bCs/>
              </w:rPr>
              <w:t>изученных</w:t>
            </w:r>
            <w:proofErr w:type="gramEnd"/>
            <w:r w:rsidRPr="00B829E7">
              <w:rPr>
                <w:bCs/>
              </w:rPr>
              <w:t xml:space="preserve"> </w:t>
            </w:r>
            <w:proofErr w:type="spellStart"/>
            <w:r w:rsidRPr="00B829E7">
              <w:rPr>
                <w:bCs/>
              </w:rPr>
              <w:t>приёмо</w:t>
            </w:r>
            <w:proofErr w:type="spellEnd"/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Вычитание из чисел 8, 9. Состав чисел 8, 9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Вычитание из чисел 8. 9. Решение задач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Вычитание из числа 10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Вычитание из чисел 8, 9, 10. Связь сложения и вычитания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Килограмм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Литр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79.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знаний по теме «Сложение и вычитание»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Проверочная работа по теме «Сложение  и вычитание чисел первого десятка»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4786" w:type="dxa"/>
            <w:gridSpan w:val="4"/>
          </w:tcPr>
          <w:p w:rsidR="00B829E7" w:rsidRPr="00B829E7" w:rsidRDefault="00B829E7" w:rsidP="00B829E7">
            <w:pPr>
              <w:jc w:val="both"/>
              <w:rPr>
                <w:b/>
                <w:bCs/>
              </w:rPr>
            </w:pPr>
            <w:r w:rsidRPr="00B829E7">
              <w:rPr>
                <w:b/>
                <w:bCs/>
              </w:rPr>
              <w:t>Числа от 11 до 20. Нумерация</w:t>
            </w: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Устная нумерация чисел от 1 до 20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Образование чисел из одного десятка и нескольких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Образование чисел из одного десятка и нескольких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Дециметр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Случаи сложения и вычитания, основанные на знаниях нумерации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Решение задач и выражений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по теме «Числа от 1 до 20»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88.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по теме «Числа от 1 до 20»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lastRenderedPageBreak/>
              <w:t>89.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по теме «Числа от 1 до 20»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Подготовка к введению задач в два действия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Подготовка к введению задач в два действия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Ознакомление с задачей в два действия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Ознакомление с задачей в два действия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Проверочная работа по теме  «Числа от 11 до 20»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Закрепление по теме «Числа от 1 до 20».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4786" w:type="dxa"/>
            <w:gridSpan w:val="4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Числа от 1 до 20. Табличное сложение и вычитание</w:t>
            </w: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Приём сложения однозначных чисел с переходом через десяток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Случаи сложения вида □+2. □+3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Случаи сложения вида □+4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99.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Случаи сложения вида □+5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Случаи сложения вида □+6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Случаи сложения вида □+7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Случаи сложения вида □+8, □+9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Таблица сложения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Решение задач и выражений. Закрепление вычислительных навыков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Закрепление знаний по теме «Табличное сложение»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знаний по теме «Табличное сложение»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Проверочная работа по теме «Табличное сложение»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знаний по теме «Табличное сложение»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109.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Приём вычитания с переходом через десяток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Случаи вычитания 11-□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Случаи вычитания 12-□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Случаи вычитания 13-□  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Случаи вычитания 14-□ 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Случаи вычитания 15-□ 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Случаи вычитания 16-□  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116.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Случаи вычитания 17-□, 18-□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117.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знаний по теме «Табличное сложение и вычитание»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118.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знаний по теме «Табличное сложение и вычитание»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119.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Закрепление знаний по теме «Табличное сложение и вычитание»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120.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Проверочная работа по теме «Табличное сложение и вычитание»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4786" w:type="dxa"/>
            <w:gridSpan w:val="4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Итоговое повторение</w:t>
            </w: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121.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Повторение знаний о нумерации. Числа от 1 до 10.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lastRenderedPageBreak/>
              <w:t>122.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Сложение и вычитание.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123.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Сложение и вычитание.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124.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Итоговая контрольная работа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125.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Работа над ошибками, допущенными в контрольной работе.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126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 xml:space="preserve">Решение задач изученных видов  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127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Геометрические фигуры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  <w:tr w:rsidR="00B829E7" w:rsidRPr="00B829E7" w:rsidTr="00066517">
        <w:tc>
          <w:tcPr>
            <w:tcW w:w="1101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128</w:t>
            </w:r>
          </w:p>
        </w:tc>
        <w:tc>
          <w:tcPr>
            <w:tcW w:w="10613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  <w:r w:rsidRPr="00B829E7">
              <w:rPr>
                <w:bCs/>
              </w:rPr>
              <w:t>Итоговый урок-игра «Путешествие по стране Математика»</w:t>
            </w:r>
          </w:p>
        </w:tc>
        <w:tc>
          <w:tcPr>
            <w:tcW w:w="1577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  <w:tc>
          <w:tcPr>
            <w:tcW w:w="1495" w:type="dxa"/>
          </w:tcPr>
          <w:p w:rsidR="00B829E7" w:rsidRPr="00B829E7" w:rsidRDefault="00B829E7" w:rsidP="00B829E7">
            <w:pPr>
              <w:jc w:val="both"/>
              <w:rPr>
                <w:bCs/>
              </w:rPr>
            </w:pPr>
          </w:p>
        </w:tc>
      </w:tr>
    </w:tbl>
    <w:p w:rsidR="00B829E7" w:rsidRPr="00B829E7" w:rsidRDefault="00B829E7" w:rsidP="00B829E7">
      <w:pPr>
        <w:jc w:val="both"/>
        <w:rPr>
          <w:bCs/>
        </w:rPr>
      </w:pPr>
    </w:p>
    <w:p w:rsidR="00B829E7" w:rsidRPr="00B829E7" w:rsidRDefault="00B829E7" w:rsidP="00B829E7">
      <w:pPr>
        <w:jc w:val="both"/>
        <w:rPr>
          <w:bCs/>
        </w:rPr>
      </w:pPr>
    </w:p>
    <w:p w:rsidR="00333043" w:rsidRPr="007E5D98" w:rsidRDefault="00333043" w:rsidP="00B829E7">
      <w:pPr>
        <w:jc w:val="both"/>
        <w:rPr>
          <w:rStyle w:val="af"/>
          <w:b w:val="0"/>
        </w:rPr>
      </w:pPr>
      <w:r w:rsidRPr="007E5D98">
        <w:rPr>
          <w:rStyle w:val="af"/>
          <w:b w:val="0"/>
        </w:rPr>
        <w:t xml:space="preserve">                                       </w:t>
      </w:r>
    </w:p>
    <w:p w:rsidR="00333043" w:rsidRPr="007E5D98" w:rsidRDefault="00333043" w:rsidP="00501040">
      <w:pPr>
        <w:rPr>
          <w:rStyle w:val="af"/>
          <w:b w:val="0"/>
        </w:rPr>
      </w:pPr>
    </w:p>
    <w:p w:rsidR="00B108CD" w:rsidRPr="007E5D98" w:rsidRDefault="00B108CD" w:rsidP="00501040">
      <w:bookmarkStart w:id="0" w:name="_GoBack"/>
      <w:bookmarkEnd w:id="0"/>
    </w:p>
    <w:sectPr w:rsidR="00B108CD" w:rsidRPr="007E5D98" w:rsidSect="00EF7A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E1A"/>
    <w:multiLevelType w:val="hybridMultilevel"/>
    <w:tmpl w:val="55761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A41FC"/>
    <w:multiLevelType w:val="hybridMultilevel"/>
    <w:tmpl w:val="473A0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74511"/>
    <w:multiLevelType w:val="hybridMultilevel"/>
    <w:tmpl w:val="A1AE1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66F8"/>
    <w:multiLevelType w:val="hybridMultilevel"/>
    <w:tmpl w:val="124A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30AF9"/>
    <w:multiLevelType w:val="hybridMultilevel"/>
    <w:tmpl w:val="458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E6AF8"/>
    <w:multiLevelType w:val="hybridMultilevel"/>
    <w:tmpl w:val="01E06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A25EF"/>
    <w:multiLevelType w:val="hybridMultilevel"/>
    <w:tmpl w:val="FA0C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3259B"/>
    <w:multiLevelType w:val="hybridMultilevel"/>
    <w:tmpl w:val="C79C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87769"/>
    <w:multiLevelType w:val="hybridMultilevel"/>
    <w:tmpl w:val="B6EC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1278A"/>
    <w:multiLevelType w:val="hybridMultilevel"/>
    <w:tmpl w:val="113A3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43"/>
    <w:rsid w:val="000069EC"/>
    <w:rsid w:val="000170B9"/>
    <w:rsid w:val="00022B1C"/>
    <w:rsid w:val="00037774"/>
    <w:rsid w:val="00037D2A"/>
    <w:rsid w:val="000471A1"/>
    <w:rsid w:val="00047BD2"/>
    <w:rsid w:val="000621F6"/>
    <w:rsid w:val="00064C77"/>
    <w:rsid w:val="0007107B"/>
    <w:rsid w:val="00074752"/>
    <w:rsid w:val="00080D32"/>
    <w:rsid w:val="000A7362"/>
    <w:rsid w:val="000B28B0"/>
    <w:rsid w:val="000B7277"/>
    <w:rsid w:val="000F32C3"/>
    <w:rsid w:val="000F735E"/>
    <w:rsid w:val="0012310E"/>
    <w:rsid w:val="0014516C"/>
    <w:rsid w:val="00150ABB"/>
    <w:rsid w:val="00152274"/>
    <w:rsid w:val="00186059"/>
    <w:rsid w:val="001910B0"/>
    <w:rsid w:val="0019486A"/>
    <w:rsid w:val="001A0820"/>
    <w:rsid w:val="001B44A6"/>
    <w:rsid w:val="001D62A0"/>
    <w:rsid w:val="001E3E3C"/>
    <w:rsid w:val="00205A34"/>
    <w:rsid w:val="00233BFF"/>
    <w:rsid w:val="00234904"/>
    <w:rsid w:val="0024179A"/>
    <w:rsid w:val="00243506"/>
    <w:rsid w:val="00243F70"/>
    <w:rsid w:val="00245877"/>
    <w:rsid w:val="00256C57"/>
    <w:rsid w:val="00285D17"/>
    <w:rsid w:val="00287D37"/>
    <w:rsid w:val="00291B19"/>
    <w:rsid w:val="00293A76"/>
    <w:rsid w:val="002A114D"/>
    <w:rsid w:val="00306B31"/>
    <w:rsid w:val="0031598F"/>
    <w:rsid w:val="003232B1"/>
    <w:rsid w:val="00325E3F"/>
    <w:rsid w:val="003277D6"/>
    <w:rsid w:val="00333043"/>
    <w:rsid w:val="00333BE3"/>
    <w:rsid w:val="003434F7"/>
    <w:rsid w:val="003450A5"/>
    <w:rsid w:val="00346D78"/>
    <w:rsid w:val="00351B0A"/>
    <w:rsid w:val="00355A3F"/>
    <w:rsid w:val="00365958"/>
    <w:rsid w:val="00375BF0"/>
    <w:rsid w:val="00391189"/>
    <w:rsid w:val="00391F20"/>
    <w:rsid w:val="00392EFA"/>
    <w:rsid w:val="003936CE"/>
    <w:rsid w:val="00394E35"/>
    <w:rsid w:val="003B2B5E"/>
    <w:rsid w:val="003B2D23"/>
    <w:rsid w:val="003C4669"/>
    <w:rsid w:val="003C70A2"/>
    <w:rsid w:val="003C7CF4"/>
    <w:rsid w:val="003E0408"/>
    <w:rsid w:val="003F1EEB"/>
    <w:rsid w:val="0040768A"/>
    <w:rsid w:val="00420AF6"/>
    <w:rsid w:val="00435876"/>
    <w:rsid w:val="00442340"/>
    <w:rsid w:val="0045094A"/>
    <w:rsid w:val="00457EAD"/>
    <w:rsid w:val="00470E6C"/>
    <w:rsid w:val="004B3A75"/>
    <w:rsid w:val="004C5426"/>
    <w:rsid w:val="004E472B"/>
    <w:rsid w:val="00501040"/>
    <w:rsid w:val="00522B96"/>
    <w:rsid w:val="0052414A"/>
    <w:rsid w:val="00532EDF"/>
    <w:rsid w:val="00537481"/>
    <w:rsid w:val="00542DC6"/>
    <w:rsid w:val="00551720"/>
    <w:rsid w:val="00551A7B"/>
    <w:rsid w:val="005608AC"/>
    <w:rsid w:val="00564582"/>
    <w:rsid w:val="00564C3A"/>
    <w:rsid w:val="00571D56"/>
    <w:rsid w:val="00576FAF"/>
    <w:rsid w:val="00580C10"/>
    <w:rsid w:val="00581047"/>
    <w:rsid w:val="005A3C3D"/>
    <w:rsid w:val="005B25A1"/>
    <w:rsid w:val="005B3C88"/>
    <w:rsid w:val="005C492E"/>
    <w:rsid w:val="005D1619"/>
    <w:rsid w:val="00611669"/>
    <w:rsid w:val="00623B47"/>
    <w:rsid w:val="00624C46"/>
    <w:rsid w:val="00627840"/>
    <w:rsid w:val="0063027B"/>
    <w:rsid w:val="00634CA0"/>
    <w:rsid w:val="00654148"/>
    <w:rsid w:val="006758FD"/>
    <w:rsid w:val="006B477B"/>
    <w:rsid w:val="006C0C0A"/>
    <w:rsid w:val="006C37B2"/>
    <w:rsid w:val="006C61FC"/>
    <w:rsid w:val="006D08AE"/>
    <w:rsid w:val="006F3F7C"/>
    <w:rsid w:val="00704686"/>
    <w:rsid w:val="0072668D"/>
    <w:rsid w:val="0073642C"/>
    <w:rsid w:val="00764976"/>
    <w:rsid w:val="007821AC"/>
    <w:rsid w:val="00794169"/>
    <w:rsid w:val="007A5836"/>
    <w:rsid w:val="007A5B61"/>
    <w:rsid w:val="007A6E68"/>
    <w:rsid w:val="007E5B88"/>
    <w:rsid w:val="007E5D98"/>
    <w:rsid w:val="008151A7"/>
    <w:rsid w:val="008245CE"/>
    <w:rsid w:val="00831B65"/>
    <w:rsid w:val="00835819"/>
    <w:rsid w:val="00835F10"/>
    <w:rsid w:val="00840F76"/>
    <w:rsid w:val="00860C65"/>
    <w:rsid w:val="00874AE3"/>
    <w:rsid w:val="00885FA3"/>
    <w:rsid w:val="0089619F"/>
    <w:rsid w:val="0089690D"/>
    <w:rsid w:val="00896C6F"/>
    <w:rsid w:val="008A5821"/>
    <w:rsid w:val="008B4832"/>
    <w:rsid w:val="008C17F6"/>
    <w:rsid w:val="008C3071"/>
    <w:rsid w:val="008C4264"/>
    <w:rsid w:val="008C6695"/>
    <w:rsid w:val="008D3F9C"/>
    <w:rsid w:val="008E264F"/>
    <w:rsid w:val="008E311F"/>
    <w:rsid w:val="008E3B50"/>
    <w:rsid w:val="008F3368"/>
    <w:rsid w:val="0093795F"/>
    <w:rsid w:val="00940349"/>
    <w:rsid w:val="00952724"/>
    <w:rsid w:val="00956D06"/>
    <w:rsid w:val="00964405"/>
    <w:rsid w:val="009727C5"/>
    <w:rsid w:val="009728A0"/>
    <w:rsid w:val="0098721B"/>
    <w:rsid w:val="0099082F"/>
    <w:rsid w:val="009930B9"/>
    <w:rsid w:val="00996409"/>
    <w:rsid w:val="009A7CFB"/>
    <w:rsid w:val="009B1628"/>
    <w:rsid w:val="009B2D52"/>
    <w:rsid w:val="009B41CC"/>
    <w:rsid w:val="009D5EBB"/>
    <w:rsid w:val="009F680C"/>
    <w:rsid w:val="00A07046"/>
    <w:rsid w:val="00A61C54"/>
    <w:rsid w:val="00A82424"/>
    <w:rsid w:val="00A91670"/>
    <w:rsid w:val="00A93AF0"/>
    <w:rsid w:val="00A97815"/>
    <w:rsid w:val="00AA27DB"/>
    <w:rsid w:val="00AA40BB"/>
    <w:rsid w:val="00AB2F37"/>
    <w:rsid w:val="00AB673C"/>
    <w:rsid w:val="00AC3A36"/>
    <w:rsid w:val="00AE16E7"/>
    <w:rsid w:val="00B016AD"/>
    <w:rsid w:val="00B05AA0"/>
    <w:rsid w:val="00B0691D"/>
    <w:rsid w:val="00B108CD"/>
    <w:rsid w:val="00B12FF8"/>
    <w:rsid w:val="00B3440F"/>
    <w:rsid w:val="00B34902"/>
    <w:rsid w:val="00B36A8D"/>
    <w:rsid w:val="00B413AE"/>
    <w:rsid w:val="00B44AA5"/>
    <w:rsid w:val="00B65932"/>
    <w:rsid w:val="00B70A66"/>
    <w:rsid w:val="00B829E7"/>
    <w:rsid w:val="00B82B26"/>
    <w:rsid w:val="00B83592"/>
    <w:rsid w:val="00B92609"/>
    <w:rsid w:val="00B92A0F"/>
    <w:rsid w:val="00BA484C"/>
    <w:rsid w:val="00BB3FF6"/>
    <w:rsid w:val="00BC2FBF"/>
    <w:rsid w:val="00BD1136"/>
    <w:rsid w:val="00BD2ED0"/>
    <w:rsid w:val="00BE0A8A"/>
    <w:rsid w:val="00C0020D"/>
    <w:rsid w:val="00C05FE7"/>
    <w:rsid w:val="00C115E7"/>
    <w:rsid w:val="00C25EE1"/>
    <w:rsid w:val="00C51DBC"/>
    <w:rsid w:val="00C71B7F"/>
    <w:rsid w:val="00C87B0E"/>
    <w:rsid w:val="00C95C90"/>
    <w:rsid w:val="00C973D0"/>
    <w:rsid w:val="00CA2875"/>
    <w:rsid w:val="00CE2FC1"/>
    <w:rsid w:val="00CF1D7C"/>
    <w:rsid w:val="00CF27EE"/>
    <w:rsid w:val="00D02583"/>
    <w:rsid w:val="00D064BC"/>
    <w:rsid w:val="00D17FBE"/>
    <w:rsid w:val="00D256AB"/>
    <w:rsid w:val="00D25D47"/>
    <w:rsid w:val="00D2770F"/>
    <w:rsid w:val="00D36BD4"/>
    <w:rsid w:val="00D659E1"/>
    <w:rsid w:val="00D706B7"/>
    <w:rsid w:val="00D76000"/>
    <w:rsid w:val="00D76417"/>
    <w:rsid w:val="00D94C08"/>
    <w:rsid w:val="00D973CA"/>
    <w:rsid w:val="00DC7903"/>
    <w:rsid w:val="00DD4539"/>
    <w:rsid w:val="00DD536E"/>
    <w:rsid w:val="00E00E44"/>
    <w:rsid w:val="00E03162"/>
    <w:rsid w:val="00E26894"/>
    <w:rsid w:val="00E33640"/>
    <w:rsid w:val="00E33F54"/>
    <w:rsid w:val="00E5496F"/>
    <w:rsid w:val="00E552E8"/>
    <w:rsid w:val="00E65AAB"/>
    <w:rsid w:val="00E77B01"/>
    <w:rsid w:val="00E82A6F"/>
    <w:rsid w:val="00EA0C64"/>
    <w:rsid w:val="00EB289E"/>
    <w:rsid w:val="00EC78F7"/>
    <w:rsid w:val="00ED431F"/>
    <w:rsid w:val="00EF4DCF"/>
    <w:rsid w:val="00EF7A56"/>
    <w:rsid w:val="00F011C7"/>
    <w:rsid w:val="00F05E82"/>
    <w:rsid w:val="00F40EA9"/>
    <w:rsid w:val="00F41C8C"/>
    <w:rsid w:val="00F44981"/>
    <w:rsid w:val="00F67124"/>
    <w:rsid w:val="00F77564"/>
    <w:rsid w:val="00F80584"/>
    <w:rsid w:val="00F949B8"/>
    <w:rsid w:val="00FA4EF1"/>
    <w:rsid w:val="00FB35AA"/>
    <w:rsid w:val="00FB7A5A"/>
    <w:rsid w:val="00FC4CF3"/>
    <w:rsid w:val="00FD078B"/>
    <w:rsid w:val="00FD1EEB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01040"/>
    <w:pPr>
      <w:widowControl w:val="0"/>
      <w:tabs>
        <w:tab w:val="left" w:pos="1418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3043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33043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333043"/>
    <w:pPr>
      <w:keepNext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33043"/>
    <w:pPr>
      <w:keepNext/>
      <w:spacing w:before="240" w:after="60"/>
      <w:outlineLvl w:val="3"/>
    </w:pPr>
    <w:rPr>
      <w:b/>
      <w:bCs/>
      <w:color w:val="auto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33043"/>
    <w:pPr>
      <w:spacing w:before="240" w:after="60"/>
      <w:outlineLvl w:val="4"/>
    </w:pPr>
    <w:rPr>
      <w:b/>
      <w:bCs/>
      <w:i/>
      <w:iCs/>
      <w:color w:val="auto"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333043"/>
    <w:pPr>
      <w:spacing w:before="240" w:after="60"/>
      <w:outlineLvl w:val="5"/>
    </w:pPr>
    <w:rPr>
      <w:b/>
      <w:bCs/>
      <w:color w:val="auto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333043"/>
    <w:pPr>
      <w:spacing w:before="240" w:after="60"/>
      <w:outlineLvl w:val="6"/>
    </w:pPr>
    <w:rPr>
      <w:color w:val="auto"/>
      <w:lang w:val="en-US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333043"/>
    <w:pPr>
      <w:spacing w:before="240" w:after="60"/>
      <w:outlineLvl w:val="7"/>
    </w:pPr>
    <w:rPr>
      <w:i/>
      <w:iCs/>
      <w:color w:val="auto"/>
      <w:lang w:val="en-US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33043"/>
    <w:pPr>
      <w:spacing w:before="240" w:after="60"/>
      <w:outlineLvl w:val="8"/>
    </w:pPr>
    <w:rPr>
      <w:rFonts w:ascii="Arial" w:hAnsi="Arial" w:cs="Arial"/>
      <w:color w:val="auto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04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33304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333043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33304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semiHidden/>
    <w:rsid w:val="0033304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33304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semiHidden/>
    <w:rsid w:val="0033304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33304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333043"/>
    <w:rPr>
      <w:rFonts w:ascii="Arial" w:eastAsia="Times New Roman" w:hAnsi="Arial" w:cs="Arial"/>
      <w:sz w:val="24"/>
      <w:szCs w:val="24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330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33043"/>
    <w:pPr>
      <w:tabs>
        <w:tab w:val="clear" w:pos="1418"/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330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333043"/>
    <w:pPr>
      <w:tabs>
        <w:tab w:val="clear" w:pos="1418"/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rsid w:val="00333043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8">
    <w:name w:val="Title"/>
    <w:basedOn w:val="a"/>
    <w:next w:val="a"/>
    <w:link w:val="a7"/>
    <w:qFormat/>
    <w:rsid w:val="00333043"/>
    <w:pPr>
      <w:spacing w:before="240" w:after="60"/>
      <w:outlineLvl w:val="0"/>
    </w:pPr>
    <w:rPr>
      <w:rFonts w:ascii="Arial" w:hAnsi="Arial" w:cs="Arial"/>
      <w:b/>
      <w:bCs/>
      <w:color w:val="auto"/>
      <w:kern w:val="28"/>
      <w:sz w:val="32"/>
      <w:szCs w:val="32"/>
      <w:lang w:val="en-US" w:eastAsia="en-US"/>
    </w:rPr>
  </w:style>
  <w:style w:type="character" w:customStyle="1" w:styleId="a9">
    <w:name w:val="Основной текст с отступом Знак"/>
    <w:basedOn w:val="a0"/>
    <w:link w:val="aa"/>
    <w:semiHidden/>
    <w:rsid w:val="00333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9"/>
    <w:semiHidden/>
    <w:unhideWhenUsed/>
    <w:rsid w:val="00333043"/>
    <w:pPr>
      <w:ind w:left="851"/>
    </w:pPr>
    <w:rPr>
      <w:color w:val="auto"/>
      <w:szCs w:val="20"/>
    </w:rPr>
  </w:style>
  <w:style w:type="character" w:customStyle="1" w:styleId="ab">
    <w:name w:val="Подзаголовок Знак"/>
    <w:basedOn w:val="a0"/>
    <w:link w:val="ac"/>
    <w:rsid w:val="00333043"/>
    <w:rPr>
      <w:rFonts w:ascii="Arial" w:eastAsia="Times New Roman" w:hAnsi="Arial" w:cs="Arial"/>
      <w:sz w:val="24"/>
      <w:szCs w:val="24"/>
      <w:lang w:val="en-US"/>
    </w:rPr>
  </w:style>
  <w:style w:type="paragraph" w:styleId="ac">
    <w:name w:val="Subtitle"/>
    <w:basedOn w:val="a"/>
    <w:next w:val="a"/>
    <w:link w:val="ab"/>
    <w:qFormat/>
    <w:rsid w:val="00333043"/>
    <w:pPr>
      <w:spacing w:after="60"/>
      <w:outlineLvl w:val="1"/>
    </w:pPr>
    <w:rPr>
      <w:rFonts w:ascii="Arial" w:hAnsi="Arial" w:cs="Arial"/>
      <w:color w:val="auto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semiHidden/>
    <w:rsid w:val="0033304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333043"/>
    <w:rPr>
      <w:rFonts w:ascii="Tahoma" w:hAnsi="Tahoma" w:cs="Tahoma"/>
      <w:sz w:val="16"/>
      <w:szCs w:val="16"/>
    </w:rPr>
  </w:style>
  <w:style w:type="character" w:customStyle="1" w:styleId="QuoteChar">
    <w:name w:val="Quote Char"/>
    <w:basedOn w:val="a0"/>
    <w:link w:val="21"/>
    <w:locked/>
    <w:rsid w:val="00333043"/>
    <w:rPr>
      <w:i/>
      <w:iCs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qFormat/>
    <w:rsid w:val="00333043"/>
    <w:rPr>
      <w:rFonts w:asciiTheme="minorHAnsi" w:eastAsiaTheme="minorHAnsi" w:hAnsiTheme="minorHAnsi" w:cstheme="minorBidi"/>
      <w:i/>
      <w:iCs/>
      <w:color w:val="auto"/>
      <w:lang w:val="en-US" w:eastAsia="en-US"/>
    </w:rPr>
  </w:style>
  <w:style w:type="character" w:customStyle="1" w:styleId="IntenseQuoteChar">
    <w:name w:val="Intense Quote Char"/>
    <w:basedOn w:val="a0"/>
    <w:link w:val="11"/>
    <w:locked/>
    <w:rsid w:val="00333043"/>
    <w:rPr>
      <w:b/>
      <w:bCs/>
      <w:i/>
      <w:iCs/>
      <w:sz w:val="24"/>
      <w:szCs w:val="24"/>
      <w:lang w:val="en-US"/>
    </w:rPr>
  </w:style>
  <w:style w:type="paragraph" w:customStyle="1" w:styleId="11">
    <w:name w:val="Выделенная цитата1"/>
    <w:basedOn w:val="a"/>
    <w:next w:val="a"/>
    <w:link w:val="IntenseQuoteChar"/>
    <w:qFormat/>
    <w:rsid w:val="00333043"/>
    <w:pPr>
      <w:ind w:left="720" w:right="720"/>
    </w:pPr>
    <w:rPr>
      <w:rFonts w:asciiTheme="minorHAnsi" w:eastAsiaTheme="minorHAnsi" w:hAnsiTheme="minorHAnsi" w:cstheme="minorBidi"/>
      <w:b/>
      <w:bCs/>
      <w:i/>
      <w:iCs/>
      <w:color w:val="auto"/>
      <w:lang w:val="en-US" w:eastAsia="en-US"/>
    </w:rPr>
  </w:style>
  <w:style w:type="character" w:styleId="af">
    <w:name w:val="Strong"/>
    <w:basedOn w:val="a0"/>
    <w:qFormat/>
    <w:rsid w:val="00333043"/>
    <w:rPr>
      <w:b/>
      <w:bCs/>
    </w:rPr>
  </w:style>
  <w:style w:type="table" w:styleId="af0">
    <w:name w:val="Table Grid"/>
    <w:basedOn w:val="a1"/>
    <w:uiPriority w:val="39"/>
    <w:rsid w:val="0072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B829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01040"/>
    <w:pPr>
      <w:widowControl w:val="0"/>
      <w:tabs>
        <w:tab w:val="left" w:pos="1418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3043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33043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333043"/>
    <w:pPr>
      <w:keepNext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33043"/>
    <w:pPr>
      <w:keepNext/>
      <w:spacing w:before="240" w:after="60"/>
      <w:outlineLvl w:val="3"/>
    </w:pPr>
    <w:rPr>
      <w:b/>
      <w:bCs/>
      <w:color w:val="auto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33043"/>
    <w:pPr>
      <w:spacing w:before="240" w:after="60"/>
      <w:outlineLvl w:val="4"/>
    </w:pPr>
    <w:rPr>
      <w:b/>
      <w:bCs/>
      <w:i/>
      <w:iCs/>
      <w:color w:val="auto"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333043"/>
    <w:pPr>
      <w:spacing w:before="240" w:after="60"/>
      <w:outlineLvl w:val="5"/>
    </w:pPr>
    <w:rPr>
      <w:b/>
      <w:bCs/>
      <w:color w:val="auto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333043"/>
    <w:pPr>
      <w:spacing w:before="240" w:after="60"/>
      <w:outlineLvl w:val="6"/>
    </w:pPr>
    <w:rPr>
      <w:color w:val="auto"/>
      <w:lang w:val="en-US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333043"/>
    <w:pPr>
      <w:spacing w:before="240" w:after="60"/>
      <w:outlineLvl w:val="7"/>
    </w:pPr>
    <w:rPr>
      <w:i/>
      <w:iCs/>
      <w:color w:val="auto"/>
      <w:lang w:val="en-US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33043"/>
    <w:pPr>
      <w:spacing w:before="240" w:after="60"/>
      <w:outlineLvl w:val="8"/>
    </w:pPr>
    <w:rPr>
      <w:rFonts w:ascii="Arial" w:hAnsi="Arial" w:cs="Arial"/>
      <w:color w:val="auto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04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33304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333043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33304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semiHidden/>
    <w:rsid w:val="0033304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33304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semiHidden/>
    <w:rsid w:val="0033304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33304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333043"/>
    <w:rPr>
      <w:rFonts w:ascii="Arial" w:eastAsia="Times New Roman" w:hAnsi="Arial" w:cs="Arial"/>
      <w:sz w:val="24"/>
      <w:szCs w:val="24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330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33043"/>
    <w:pPr>
      <w:tabs>
        <w:tab w:val="clear" w:pos="1418"/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330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333043"/>
    <w:pPr>
      <w:tabs>
        <w:tab w:val="clear" w:pos="1418"/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rsid w:val="00333043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8">
    <w:name w:val="Title"/>
    <w:basedOn w:val="a"/>
    <w:next w:val="a"/>
    <w:link w:val="a7"/>
    <w:qFormat/>
    <w:rsid w:val="00333043"/>
    <w:pPr>
      <w:spacing w:before="240" w:after="60"/>
      <w:outlineLvl w:val="0"/>
    </w:pPr>
    <w:rPr>
      <w:rFonts w:ascii="Arial" w:hAnsi="Arial" w:cs="Arial"/>
      <w:b/>
      <w:bCs/>
      <w:color w:val="auto"/>
      <w:kern w:val="28"/>
      <w:sz w:val="32"/>
      <w:szCs w:val="32"/>
      <w:lang w:val="en-US" w:eastAsia="en-US"/>
    </w:rPr>
  </w:style>
  <w:style w:type="character" w:customStyle="1" w:styleId="a9">
    <w:name w:val="Основной текст с отступом Знак"/>
    <w:basedOn w:val="a0"/>
    <w:link w:val="aa"/>
    <w:semiHidden/>
    <w:rsid w:val="00333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9"/>
    <w:semiHidden/>
    <w:unhideWhenUsed/>
    <w:rsid w:val="00333043"/>
    <w:pPr>
      <w:ind w:left="851"/>
    </w:pPr>
    <w:rPr>
      <w:color w:val="auto"/>
      <w:szCs w:val="20"/>
    </w:rPr>
  </w:style>
  <w:style w:type="character" w:customStyle="1" w:styleId="ab">
    <w:name w:val="Подзаголовок Знак"/>
    <w:basedOn w:val="a0"/>
    <w:link w:val="ac"/>
    <w:rsid w:val="00333043"/>
    <w:rPr>
      <w:rFonts w:ascii="Arial" w:eastAsia="Times New Roman" w:hAnsi="Arial" w:cs="Arial"/>
      <w:sz w:val="24"/>
      <w:szCs w:val="24"/>
      <w:lang w:val="en-US"/>
    </w:rPr>
  </w:style>
  <w:style w:type="paragraph" w:styleId="ac">
    <w:name w:val="Subtitle"/>
    <w:basedOn w:val="a"/>
    <w:next w:val="a"/>
    <w:link w:val="ab"/>
    <w:qFormat/>
    <w:rsid w:val="00333043"/>
    <w:pPr>
      <w:spacing w:after="60"/>
      <w:outlineLvl w:val="1"/>
    </w:pPr>
    <w:rPr>
      <w:rFonts w:ascii="Arial" w:hAnsi="Arial" w:cs="Arial"/>
      <w:color w:val="auto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semiHidden/>
    <w:rsid w:val="0033304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333043"/>
    <w:rPr>
      <w:rFonts w:ascii="Tahoma" w:hAnsi="Tahoma" w:cs="Tahoma"/>
      <w:sz w:val="16"/>
      <w:szCs w:val="16"/>
    </w:rPr>
  </w:style>
  <w:style w:type="character" w:customStyle="1" w:styleId="QuoteChar">
    <w:name w:val="Quote Char"/>
    <w:basedOn w:val="a0"/>
    <w:link w:val="21"/>
    <w:locked/>
    <w:rsid w:val="00333043"/>
    <w:rPr>
      <w:i/>
      <w:iCs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qFormat/>
    <w:rsid w:val="00333043"/>
    <w:rPr>
      <w:rFonts w:asciiTheme="minorHAnsi" w:eastAsiaTheme="minorHAnsi" w:hAnsiTheme="minorHAnsi" w:cstheme="minorBidi"/>
      <w:i/>
      <w:iCs/>
      <w:color w:val="auto"/>
      <w:lang w:val="en-US" w:eastAsia="en-US"/>
    </w:rPr>
  </w:style>
  <w:style w:type="character" w:customStyle="1" w:styleId="IntenseQuoteChar">
    <w:name w:val="Intense Quote Char"/>
    <w:basedOn w:val="a0"/>
    <w:link w:val="11"/>
    <w:locked/>
    <w:rsid w:val="00333043"/>
    <w:rPr>
      <w:b/>
      <w:bCs/>
      <w:i/>
      <w:iCs/>
      <w:sz w:val="24"/>
      <w:szCs w:val="24"/>
      <w:lang w:val="en-US"/>
    </w:rPr>
  </w:style>
  <w:style w:type="paragraph" w:customStyle="1" w:styleId="11">
    <w:name w:val="Выделенная цитата1"/>
    <w:basedOn w:val="a"/>
    <w:next w:val="a"/>
    <w:link w:val="IntenseQuoteChar"/>
    <w:qFormat/>
    <w:rsid w:val="00333043"/>
    <w:pPr>
      <w:ind w:left="720" w:right="720"/>
    </w:pPr>
    <w:rPr>
      <w:rFonts w:asciiTheme="minorHAnsi" w:eastAsiaTheme="minorHAnsi" w:hAnsiTheme="minorHAnsi" w:cstheme="minorBidi"/>
      <w:b/>
      <w:bCs/>
      <w:i/>
      <w:iCs/>
      <w:color w:val="auto"/>
      <w:lang w:val="en-US" w:eastAsia="en-US"/>
    </w:rPr>
  </w:style>
  <w:style w:type="character" w:styleId="af">
    <w:name w:val="Strong"/>
    <w:basedOn w:val="a0"/>
    <w:qFormat/>
    <w:rsid w:val="00333043"/>
    <w:rPr>
      <w:b/>
      <w:bCs/>
    </w:rPr>
  </w:style>
  <w:style w:type="table" w:styleId="af0">
    <w:name w:val="Table Grid"/>
    <w:basedOn w:val="a1"/>
    <w:uiPriority w:val="39"/>
    <w:rsid w:val="0072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B829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4279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6</cp:revision>
  <dcterms:created xsi:type="dcterms:W3CDTF">2017-02-24T07:40:00Z</dcterms:created>
  <dcterms:modified xsi:type="dcterms:W3CDTF">2017-02-25T20:53:00Z</dcterms:modified>
</cp:coreProperties>
</file>